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792" w:rsidRDefault="00B40792" w:rsidP="00B40792">
      <w:pPr>
        <w:spacing w:after="0"/>
        <w:rPr>
          <w:rFonts w:ascii="Arial Black" w:hAnsi="Arial Black" w:cs="Arial"/>
          <w:b/>
          <w:bCs/>
          <w:iCs/>
          <w:sz w:val="36"/>
          <w:szCs w:val="36"/>
        </w:rPr>
      </w:pPr>
    </w:p>
    <w:p w:rsidR="00B40792" w:rsidRDefault="00B40792" w:rsidP="00B40792">
      <w:pPr>
        <w:spacing w:after="0"/>
        <w:rPr>
          <w:rFonts w:ascii="Arial Black" w:hAnsi="Arial Black" w:cs="Arial"/>
          <w:b/>
          <w:bCs/>
          <w:iCs/>
          <w:sz w:val="36"/>
          <w:szCs w:val="36"/>
          <w:lang w:val="sr-Cyrl-CS"/>
        </w:rPr>
      </w:pPr>
      <w:r>
        <w:rPr>
          <w:rFonts w:ascii="Arial Black" w:hAnsi="Arial Black" w:cs="Arial"/>
          <w:b/>
          <w:bCs/>
          <w:iCs/>
          <w:sz w:val="36"/>
          <w:szCs w:val="36"/>
        </w:rPr>
        <w:t xml:space="preserve">5.             OSNOVNA </w:t>
      </w:r>
      <w:r>
        <w:rPr>
          <w:rFonts w:ascii="Arial Black" w:hAnsi="Arial Black" w:cs="Arial"/>
          <w:b/>
          <w:bCs/>
          <w:iCs/>
          <w:sz w:val="36"/>
          <w:szCs w:val="36"/>
          <w:lang w:val="sr-Cyrl-CS"/>
        </w:rPr>
        <w:t>ШКОЛА,,МУХАРРЕМ КАДРИУ,,</w:t>
      </w:r>
    </w:p>
    <w:p w:rsidR="00B40792" w:rsidRDefault="00B40792" w:rsidP="00B40792">
      <w:pPr>
        <w:spacing w:after="0"/>
        <w:jc w:val="center"/>
        <w:rPr>
          <w:rFonts w:ascii="Arial Black" w:hAnsi="Arial Black" w:cs="Arial"/>
          <w:b/>
          <w:bCs/>
          <w:iCs/>
          <w:sz w:val="28"/>
          <w:szCs w:val="28"/>
          <w:lang w:val="sr-Cyrl-CS"/>
        </w:rPr>
      </w:pPr>
      <w:r>
        <w:rPr>
          <w:rFonts w:ascii="Arial Black" w:hAnsi="Arial Black" w:cs="Arial"/>
          <w:b/>
          <w:bCs/>
          <w:iCs/>
          <w:sz w:val="28"/>
          <w:szCs w:val="28"/>
          <w:lang w:val="sr-Cyrl-CS"/>
        </w:rPr>
        <w:t>ВЕЛИКИ ТРНОВАЦ</w:t>
      </w:r>
    </w:p>
    <w:p w:rsidR="00B40792" w:rsidRDefault="00B40792" w:rsidP="00B40792">
      <w:pPr>
        <w:spacing w:after="0"/>
        <w:jc w:val="center"/>
        <w:rPr>
          <w:rFonts w:ascii="Arial Black" w:hAnsi="Arial Black" w:cs="Arial"/>
          <w:lang w:val="sr-Cyrl-CS"/>
        </w:rPr>
      </w:pPr>
      <w:r>
        <w:rPr>
          <w:rFonts w:ascii="Arial Black" w:hAnsi="Arial Black" w:cs="Arial"/>
          <w:b/>
          <w:bCs/>
          <w:iCs/>
          <w:sz w:val="28"/>
          <w:szCs w:val="28"/>
          <w:lang w:val="sr-Cyrl-CS"/>
        </w:rPr>
        <w:t>17500</w:t>
      </w:r>
      <w:r>
        <w:rPr>
          <w:rFonts w:ascii="Arial Black" w:hAnsi="Arial Black" w:cs="Arial"/>
          <w:b/>
          <w:bCs/>
          <w:iCs/>
          <w:sz w:val="28"/>
          <w:szCs w:val="28"/>
        </w:rPr>
        <w:t xml:space="preserve"> Б</w:t>
      </w:r>
      <w:r>
        <w:rPr>
          <w:rFonts w:ascii="Arial Black" w:hAnsi="Arial Black" w:cs="Arial"/>
          <w:b/>
          <w:bCs/>
          <w:iCs/>
          <w:sz w:val="28"/>
          <w:szCs w:val="28"/>
          <w:lang w:val="sr-Cyrl-CS"/>
        </w:rPr>
        <w:t>ујановац</w:t>
      </w: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jc w:val="center"/>
        <w:rPr>
          <w:rFonts w:ascii="Arial Black" w:hAnsi="Arial Black" w:cs="Arial"/>
          <w:b/>
          <w:sz w:val="48"/>
          <w:szCs w:val="48"/>
        </w:rPr>
      </w:pPr>
      <w:r>
        <w:rPr>
          <w:rFonts w:ascii="Arial Black" w:hAnsi="Arial Black" w:cs="Arial"/>
          <w:b/>
          <w:sz w:val="48"/>
          <w:szCs w:val="48"/>
        </w:rPr>
        <w:t>КОНКУРСНА ДОКУМЕНТАЦИЈА</w:t>
      </w:r>
    </w:p>
    <w:p w:rsidR="00B40792" w:rsidRDefault="00B40792" w:rsidP="00B40792">
      <w:pPr>
        <w:spacing w:after="0"/>
      </w:pPr>
    </w:p>
    <w:p w:rsidR="00B40792" w:rsidRDefault="00B40792" w:rsidP="00B40792">
      <w:pPr>
        <w:spacing w:after="0"/>
        <w:rPr>
          <w:b/>
          <w:bCs/>
          <w:iCs/>
        </w:rPr>
      </w:pPr>
    </w:p>
    <w:p w:rsidR="00B40792" w:rsidRDefault="00B40792" w:rsidP="00B40792">
      <w:pPr>
        <w:spacing w:after="0"/>
        <w:rPr>
          <w:b/>
          <w:bCs/>
          <w:iCs/>
        </w:rPr>
      </w:pPr>
    </w:p>
    <w:p w:rsidR="00B40792" w:rsidRDefault="00B40792" w:rsidP="00B40792">
      <w:pPr>
        <w:spacing w:after="0"/>
        <w:rPr>
          <w:b/>
          <w:bCs/>
          <w:iCs/>
        </w:rPr>
      </w:pPr>
    </w:p>
    <w:p w:rsidR="00B40792" w:rsidRDefault="00B40792" w:rsidP="00B40792">
      <w:pPr>
        <w:spacing w:after="0"/>
        <w:rPr>
          <w:b/>
          <w:bCs/>
          <w:iCs/>
        </w:rPr>
      </w:pPr>
    </w:p>
    <w:p w:rsidR="00B40792" w:rsidRDefault="00B40792" w:rsidP="00B40792">
      <w:pPr>
        <w:spacing w:after="0"/>
        <w:rPr>
          <w:b/>
          <w:bCs/>
          <w:iCs/>
        </w:rPr>
      </w:pPr>
    </w:p>
    <w:p w:rsidR="00B40792" w:rsidRDefault="00B40792" w:rsidP="00B40792">
      <w:pPr>
        <w:spacing w:after="0"/>
        <w:rPr>
          <w:b/>
          <w:bCs/>
          <w:iCs/>
        </w:rPr>
      </w:pPr>
    </w:p>
    <w:p w:rsidR="00B40792" w:rsidRDefault="00B40792" w:rsidP="00B40792">
      <w:pPr>
        <w:spacing w:after="0"/>
        <w:jc w:val="center"/>
        <w:rPr>
          <w:rFonts w:ascii="Arial Black" w:hAnsi="Arial Black" w:cs="Arial"/>
          <w:b/>
          <w:bCs/>
          <w:sz w:val="28"/>
          <w:szCs w:val="28"/>
        </w:rPr>
      </w:pPr>
      <w:r>
        <w:rPr>
          <w:rFonts w:ascii="Arial Black" w:hAnsi="Arial Black" w:cs="Arial"/>
          <w:b/>
          <w:bCs/>
          <w:sz w:val="28"/>
          <w:szCs w:val="28"/>
        </w:rPr>
        <w:t>ЈАВНА НАБАВКА РАДОВА</w:t>
      </w:r>
    </w:p>
    <w:p w:rsidR="00B40792" w:rsidRDefault="00B40792" w:rsidP="00B40792">
      <w:pPr>
        <w:spacing w:after="0"/>
        <w:jc w:val="center"/>
        <w:rPr>
          <w:rFonts w:ascii="Arial Black" w:hAnsi="Arial Black" w:cs="Arial"/>
          <w:b/>
          <w:bCs/>
          <w:sz w:val="28"/>
          <w:szCs w:val="28"/>
        </w:rPr>
      </w:pPr>
      <w:r>
        <w:rPr>
          <w:rFonts w:ascii="Arial Black" w:hAnsi="Arial Black" w:cs="Arial"/>
          <w:b/>
          <w:bCs/>
          <w:sz w:val="28"/>
          <w:szCs w:val="28"/>
        </w:rPr>
        <w:t xml:space="preserve">- MILERISANJER </w:t>
      </w:r>
      <w:r>
        <w:rPr>
          <w:rFonts w:ascii="Arial Black" w:hAnsi="Arial Black" w:cs="Arial"/>
          <w:b/>
          <w:bCs/>
          <w:sz w:val="28"/>
          <w:szCs w:val="28"/>
          <w:lang w:val="sr-Latn-CS"/>
        </w:rPr>
        <w:t>UČIONICE OSNOVNE ŠKOLE</w:t>
      </w:r>
      <w:r>
        <w:rPr>
          <w:rFonts w:ascii="Arial Black" w:hAnsi="Arial Black" w:cs="Arial"/>
          <w:b/>
          <w:bCs/>
          <w:sz w:val="28"/>
          <w:szCs w:val="28"/>
        </w:rPr>
        <w:t xml:space="preserve"> </w:t>
      </w:r>
    </w:p>
    <w:p w:rsidR="00B40792" w:rsidRPr="00B7703F" w:rsidRDefault="00B40792" w:rsidP="00B40792">
      <w:pPr>
        <w:spacing w:after="0"/>
        <w:jc w:val="center"/>
        <w:rPr>
          <w:rFonts w:ascii="Arial Black" w:hAnsi="Arial Black" w:cs="Arial"/>
          <w:b/>
          <w:bCs/>
          <w:i/>
          <w:iCs/>
          <w:sz w:val="28"/>
          <w:szCs w:val="28"/>
        </w:rPr>
      </w:pPr>
      <w:r>
        <w:rPr>
          <w:rFonts w:ascii="Arial Black" w:hAnsi="Arial Black" w:cs="Arial"/>
          <w:b/>
          <w:bCs/>
          <w:sz w:val="28"/>
          <w:szCs w:val="28"/>
        </w:rPr>
        <w:t xml:space="preserve"> ,,Muharrem Kadriu,, u Velikom Trnovcu</w:t>
      </w:r>
    </w:p>
    <w:p w:rsidR="00B40792" w:rsidRDefault="00B40792" w:rsidP="00B40792">
      <w:pPr>
        <w:spacing w:after="0"/>
        <w:jc w:val="center"/>
        <w:rPr>
          <w:rFonts w:ascii="Arial Black" w:hAnsi="Arial Black" w:cs="Arial"/>
          <w:b/>
          <w:bCs/>
          <w:sz w:val="28"/>
          <w:szCs w:val="28"/>
        </w:rPr>
      </w:pPr>
      <w:r>
        <w:rPr>
          <w:rFonts w:ascii="Arial Black" w:hAnsi="Arial Black" w:cs="Arial"/>
          <w:b/>
          <w:bCs/>
          <w:sz w:val="28"/>
          <w:szCs w:val="28"/>
        </w:rPr>
        <w:t>ЈАВНА НАБАВКА МАЛЕ ВРЕДНОСТИ</w:t>
      </w:r>
    </w:p>
    <w:p w:rsidR="00B40792" w:rsidRDefault="00B40792" w:rsidP="00B40792">
      <w:pPr>
        <w:spacing w:after="0"/>
      </w:pPr>
    </w:p>
    <w:p w:rsidR="00B40792" w:rsidRDefault="00B40792" w:rsidP="00B40792">
      <w:pPr>
        <w:spacing w:after="0"/>
        <w:jc w:val="center"/>
        <w:rPr>
          <w:rFonts w:ascii="Arial Black" w:hAnsi="Arial Black" w:cs="Arial"/>
          <w:i/>
          <w:iCs/>
          <w:sz w:val="24"/>
          <w:szCs w:val="24"/>
        </w:rPr>
      </w:pPr>
      <w:r>
        <w:rPr>
          <w:rFonts w:ascii="Arial Black" w:hAnsi="Arial Black" w:cs="Arial"/>
          <w:b/>
          <w:bCs/>
          <w:sz w:val="24"/>
          <w:szCs w:val="24"/>
        </w:rPr>
        <w:t>ЈН бр.  4  /17</w:t>
      </w: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pPr>
    </w:p>
    <w:p w:rsidR="00B40792" w:rsidRDefault="00B40792" w:rsidP="00B40792">
      <w:pPr>
        <w:spacing w:after="0"/>
        <w:jc w:val="center"/>
        <w:rPr>
          <w:rFonts w:ascii="Arial Black" w:hAnsi="Arial Black" w:cs="Arial"/>
          <w:b/>
          <w:bCs/>
          <w:lang w:val="sr-Cyrl-CS"/>
        </w:rPr>
      </w:pPr>
      <w:r>
        <w:rPr>
          <w:rFonts w:ascii="Arial Black" w:hAnsi="Arial Black" w:cs="Arial"/>
          <w:b/>
          <w:iCs/>
        </w:rPr>
        <w:t>JUL</w:t>
      </w:r>
      <w:r>
        <w:rPr>
          <w:rFonts w:ascii="Arial Black" w:hAnsi="Arial Black" w:cs="Arial"/>
          <w:iCs/>
        </w:rPr>
        <w:t xml:space="preserve"> - </w:t>
      </w:r>
      <w:r>
        <w:rPr>
          <w:rFonts w:ascii="Arial Black" w:hAnsi="Arial Black" w:cs="Arial"/>
          <w:b/>
          <w:bCs/>
        </w:rPr>
        <w:t>2017. Годинe</w:t>
      </w:r>
    </w:p>
    <w:p w:rsidR="00B40792" w:rsidRDefault="00B40792" w:rsidP="00B40792">
      <w:pPr>
        <w:spacing w:after="0"/>
        <w:rPr>
          <w:rFonts w:ascii="Arial Black" w:hAnsi="Arial Black" w:cs="Arial"/>
          <w:b/>
          <w:bCs/>
          <w:lang w:val="sr-Cyrl-CS"/>
        </w:rPr>
      </w:pPr>
    </w:p>
    <w:p w:rsidR="00B40792" w:rsidRDefault="00B40792" w:rsidP="00B40792">
      <w:pPr>
        <w:spacing w:after="0"/>
        <w:rPr>
          <w:rFonts w:ascii="Arial Black" w:hAnsi="Arial Black" w:cs="Arial"/>
          <w:b/>
          <w:bCs/>
          <w:lang w:val="sr-Cyrl-CS"/>
        </w:rPr>
      </w:pPr>
    </w:p>
    <w:p w:rsidR="00B40792" w:rsidRPr="00015E6F" w:rsidRDefault="00B40792" w:rsidP="00B40792">
      <w:pPr>
        <w:spacing w:after="0"/>
        <w:rPr>
          <w:rFonts w:ascii="Arial Black" w:hAnsi="Arial Black" w:cs="Arial"/>
          <w:b/>
          <w:bCs/>
          <w:lang w:val="sr-Cyrl-CS"/>
        </w:rPr>
      </w:pPr>
    </w:p>
    <w:p w:rsidR="00B40792" w:rsidRPr="00085E15" w:rsidRDefault="00B40792" w:rsidP="00B40792">
      <w:pPr>
        <w:spacing w:after="0"/>
        <w:jc w:val="both"/>
        <w:rPr>
          <w:rFonts w:ascii="Arial Black" w:hAnsi="Arial Black" w:cs="Arial"/>
          <w:b/>
          <w:bCs/>
          <w:lang w:val="sr-Latn-CS"/>
        </w:rPr>
      </w:pPr>
      <w:r>
        <w:rPr>
          <w:rFonts w:ascii="Arial Black" w:hAnsi="Arial Black" w:cs="Arial"/>
          <w:b/>
          <w:bCs/>
        </w:rPr>
        <w:t>6</w:t>
      </w:r>
      <w:r>
        <w:rPr>
          <w:rFonts w:ascii="Arial Black" w:hAnsi="Arial Black" w:cs="Arial"/>
          <w:b/>
          <w:bCs/>
          <w:lang w:val="sr-Cyrl-CS"/>
        </w:rPr>
        <w:t>.</w:t>
      </w:r>
    </w:p>
    <w:p w:rsidR="00B40792" w:rsidRDefault="00B40792" w:rsidP="00B40792">
      <w:pPr>
        <w:spacing w:after="0"/>
        <w:jc w:val="both"/>
        <w:rPr>
          <w:rFonts w:ascii="Arial" w:eastAsia="TimesNewRomanPSMT" w:hAnsi="Arial" w:cs="Arial"/>
        </w:rPr>
      </w:pPr>
      <w:r>
        <w:rPr>
          <w:rFonts w:ascii="Arial" w:eastAsia="TimesNewRomanPSMT" w:hAnsi="Arial" w:cs="Arial"/>
        </w:rPr>
        <w:t xml:space="preserve">На основу чл. 39. и 61. Закона о јавним набавкама („Службени гласник РС”, бр. 124/2012, 14/2015 и 68/2015, у даљем тексту: Закон), чл. 6. Правилника о обавезним елементима конкурсне </w:t>
      </w:r>
      <w:r>
        <w:rPr>
          <w:rFonts w:ascii="Arial" w:eastAsia="TimesNewRomanPSMT" w:hAnsi="Arial" w:cs="Arial"/>
        </w:rPr>
        <w:lastRenderedPageBreak/>
        <w:t xml:space="preserve">документације у поступцима јавних набавки и начину доказивања испуњености услова („Службени гласник РС”, бр. 86/2015), </w:t>
      </w:r>
      <w:r>
        <w:rPr>
          <w:rFonts w:ascii="Arial" w:hAnsi="Arial" w:cs="Arial"/>
        </w:rPr>
        <w:t>Одлуке о покретању поступка јавне набавке мале вредности број __/17 деловодни број 976 од 10.07.2017. године и Решења о именовању Комисије за спровођење поступка јавне набавке мале вредности број  4 /17, деловодни број  982  од  12.07..2017. године припремљена је:</w:t>
      </w:r>
    </w:p>
    <w:p w:rsidR="00B40792" w:rsidRDefault="00B40792" w:rsidP="00B40792">
      <w:pPr>
        <w:shd w:val="clear" w:color="auto" w:fill="B8CCE4"/>
        <w:spacing w:after="0"/>
        <w:jc w:val="center"/>
        <w:rPr>
          <w:rFonts w:ascii="Arial Black" w:eastAsia="TimesNewRomanPS-BoldMT" w:hAnsi="Arial Black" w:cs="Arial"/>
          <w:b/>
          <w:bCs/>
          <w:sz w:val="24"/>
          <w:szCs w:val="24"/>
        </w:rPr>
      </w:pPr>
      <w:r>
        <w:rPr>
          <w:rFonts w:ascii="Arial Black" w:eastAsia="TimesNewRomanPS-BoldMT" w:hAnsi="Arial Black" w:cs="Arial"/>
          <w:b/>
          <w:bCs/>
          <w:sz w:val="24"/>
          <w:szCs w:val="24"/>
        </w:rPr>
        <w:t>КОНКУРСНА ДОКУМЕНТАЦИЈА</w:t>
      </w:r>
    </w:p>
    <w:p w:rsidR="00B40792" w:rsidRPr="00A31632" w:rsidRDefault="00B40792" w:rsidP="00B40792">
      <w:pPr>
        <w:shd w:val="clear" w:color="auto" w:fill="B8CCE4"/>
        <w:spacing w:after="0"/>
        <w:jc w:val="center"/>
        <w:rPr>
          <w:rFonts w:ascii="Arial Black" w:eastAsia="TimesNewRomanPS-BoldMT" w:hAnsi="Arial Black" w:cs="Arial"/>
          <w:b/>
          <w:bCs/>
          <w:sz w:val="20"/>
          <w:szCs w:val="20"/>
        </w:rPr>
      </w:pPr>
      <w:r w:rsidRPr="00A31632">
        <w:rPr>
          <w:rFonts w:ascii="Arial Black" w:eastAsia="TimesNewRomanPS-BoldMT" w:hAnsi="Arial Black" w:cs="Arial"/>
          <w:b/>
          <w:bCs/>
          <w:sz w:val="20"/>
          <w:szCs w:val="20"/>
        </w:rPr>
        <w:t xml:space="preserve">за јавну набавку мале вредности molerisanje  – </w:t>
      </w:r>
      <w:r w:rsidRPr="00A31632">
        <w:rPr>
          <w:rFonts w:ascii="Arial Black" w:eastAsia="TimesNewRomanPS-BoldMT" w:hAnsi="Arial Black" w:cs="Arial"/>
          <w:b/>
          <w:bCs/>
          <w:sz w:val="20"/>
          <w:szCs w:val="20"/>
          <w:lang w:val="sr-Cyrl-CS"/>
        </w:rPr>
        <w:t>у учионици основне школе,,Мухаррем кадриу,, у Великом Трновцу</w:t>
      </w:r>
      <w:r w:rsidRPr="00A31632">
        <w:rPr>
          <w:rFonts w:ascii="Arial Black" w:eastAsia="TimesNewRomanPS-BoldMT" w:hAnsi="Arial Black" w:cs="Arial"/>
          <w:b/>
          <w:bCs/>
          <w:sz w:val="20"/>
          <w:szCs w:val="20"/>
        </w:rPr>
        <w:t xml:space="preserve"> I u odeljenje u strukarskoij mahali </w:t>
      </w:r>
    </w:p>
    <w:p w:rsidR="00B40792" w:rsidRPr="00A31632" w:rsidRDefault="00B40792" w:rsidP="00B40792">
      <w:pPr>
        <w:shd w:val="clear" w:color="auto" w:fill="B8CCE4"/>
        <w:spacing w:after="0"/>
        <w:jc w:val="center"/>
        <w:rPr>
          <w:rFonts w:ascii="Arial Black" w:eastAsia="TimesNewRomanPS-BoldMT" w:hAnsi="Arial Black" w:cs="Arial"/>
          <w:b/>
          <w:bCs/>
          <w:sz w:val="20"/>
          <w:szCs w:val="20"/>
        </w:rPr>
      </w:pPr>
      <w:r w:rsidRPr="00A31632">
        <w:rPr>
          <w:rFonts w:ascii="Arial Black" w:eastAsia="TimesNewRomanPS-BoldMT" w:hAnsi="Arial Black" w:cs="Arial"/>
          <w:b/>
          <w:bCs/>
          <w:sz w:val="20"/>
          <w:szCs w:val="20"/>
        </w:rPr>
        <w:t xml:space="preserve">ЈН бр. </w:t>
      </w:r>
      <w:r>
        <w:rPr>
          <w:rFonts w:ascii="Arial Black" w:eastAsia="TimesNewRomanPS-BoldMT" w:hAnsi="Arial Black" w:cs="Arial"/>
          <w:b/>
          <w:bCs/>
          <w:sz w:val="20"/>
          <w:szCs w:val="20"/>
          <w:lang w:val="sr-Latn-CS"/>
        </w:rPr>
        <w:t xml:space="preserve"> 4 </w:t>
      </w:r>
      <w:r w:rsidRPr="00A31632">
        <w:rPr>
          <w:rFonts w:ascii="Arial Black" w:eastAsia="TimesNewRomanPS-BoldMT" w:hAnsi="Arial Black" w:cs="Arial"/>
          <w:b/>
          <w:bCs/>
          <w:sz w:val="20"/>
          <w:szCs w:val="20"/>
          <w:lang w:val="sr-Latn-CS"/>
        </w:rPr>
        <w:t xml:space="preserve"> </w:t>
      </w:r>
      <w:r w:rsidRPr="00A31632">
        <w:rPr>
          <w:rFonts w:ascii="Arial Black" w:eastAsia="TimesNewRomanPS-BoldMT" w:hAnsi="Arial Black" w:cs="Arial"/>
          <w:b/>
          <w:bCs/>
          <w:sz w:val="20"/>
          <w:szCs w:val="20"/>
        </w:rPr>
        <w:t>/17</w:t>
      </w:r>
    </w:p>
    <w:p w:rsidR="00B40792" w:rsidRDefault="00B40792" w:rsidP="00B40792">
      <w:pPr>
        <w:spacing w:after="0"/>
        <w:jc w:val="both"/>
        <w:rPr>
          <w:rFonts w:ascii="Arial" w:eastAsia="TimesNewRomanPSMT" w:hAnsi="Arial" w:cs="Arial"/>
        </w:rPr>
      </w:pPr>
      <w:r>
        <w:rPr>
          <w:rFonts w:ascii="Arial" w:eastAsia="TimesNewRomanPSMT" w:hAnsi="Arial" w:cs="Arial"/>
        </w:rPr>
        <w:t>Конкурсна документација садржи:</w:t>
      </w:r>
    </w:p>
    <w:tbl>
      <w:tblPr>
        <w:tblW w:w="1065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552"/>
        <w:gridCol w:w="7388"/>
        <w:gridCol w:w="1710"/>
      </w:tblGrid>
      <w:tr w:rsidR="00B40792" w:rsidTr="00A66923">
        <w:trPr>
          <w:trHeight w:val="423"/>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jc w:val="center"/>
              <w:rPr>
                <w:rFonts w:ascii="Arial" w:eastAsia="TimesNewRomanPSMT" w:hAnsi="Arial" w:cs="Arial"/>
                <w:b/>
              </w:rPr>
            </w:pPr>
            <w:r>
              <w:rPr>
                <w:rFonts w:ascii="Arial" w:eastAsia="TimesNewRomanPSMT" w:hAnsi="Arial" w:cs="Arial"/>
                <w:b/>
              </w:rPr>
              <w:t>Поглавље</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jc w:val="center"/>
              <w:rPr>
                <w:rFonts w:ascii="Arial" w:eastAsia="TimesNewRomanPSMT" w:hAnsi="Arial" w:cs="Arial"/>
                <w:b/>
              </w:rPr>
            </w:pPr>
            <w:r>
              <w:rPr>
                <w:rFonts w:ascii="Arial" w:eastAsia="TimesNewRomanPSMT" w:hAnsi="Arial" w:cs="Arial"/>
                <w:b/>
              </w:rPr>
              <w:t>Назив поглавља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jc w:val="center"/>
              <w:rPr>
                <w:rFonts w:ascii="Arial" w:hAnsi="Arial" w:cs="Arial"/>
                <w:bCs/>
                <w:iCs/>
              </w:rPr>
            </w:pPr>
            <w:r>
              <w:rPr>
                <w:rFonts w:ascii="Arial" w:eastAsia="TimesNewRomanPSMT" w:hAnsi="Arial" w:cs="Arial"/>
                <w:b/>
              </w:rPr>
              <w:t>Страна</w:t>
            </w:r>
          </w:p>
        </w:tc>
      </w:tr>
      <w:tr w:rsidR="00B40792" w:rsidTr="00A66923">
        <w:trPr>
          <w:trHeight w:val="512"/>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hAnsi="Arial" w:cs="Arial"/>
                <w:bCs/>
                <w:iCs/>
              </w:rPr>
              <w:t>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Општи подаци о јавној набавци</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hAnsi="Arial" w:cs="Arial"/>
                <w:bCs/>
                <w:iCs/>
              </w:rPr>
            </w:pPr>
            <w:r>
              <w:rPr>
                <w:rFonts w:ascii="Arial" w:hAnsi="Arial" w:cs="Arial"/>
                <w:bCs/>
                <w:iCs/>
              </w:rPr>
              <w:t>3</w:t>
            </w:r>
          </w:p>
        </w:tc>
      </w:tr>
      <w:tr w:rsidR="00B40792" w:rsidTr="00A66923">
        <w:trPr>
          <w:trHeight w:val="512"/>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hAnsi="Arial" w:cs="Arial"/>
                <w:bCs/>
                <w:iCs/>
              </w:rPr>
              <w:t>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Подаци о предмету јавне набавке</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4</w:t>
            </w:r>
          </w:p>
        </w:tc>
      </w:tr>
      <w:tr w:rsidR="00B40792" w:rsidTr="00A66923">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III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Врста, техничке карактеристике, квалитет, количина и опис радова, начин спровођења контроле и обезбеђења гаранције квалитета, рок извршења, место извршења, евентуалне додатне услуге и сл.</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4</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IV</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5</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V</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Упутство понуђачима како да сачине понуду</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10</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VI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Образац понуде</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18</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VII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Модел уговора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23</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VIII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Образац трошкова припреме понуде</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31</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IX</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Образац изјаве о независној понуди</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32</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X</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Образац изјаве о испуњавању услова из чл. 75. Закона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33</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XI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Образац изјаве о испуњавању услова из чл. 75. став 2. Закона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34</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XII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Образац изјаве о финансијском обезбеђењу</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35</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XIII</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Изјава о реализацији закључених уговора</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36</w:t>
            </w:r>
          </w:p>
        </w:tc>
      </w:tr>
      <w:tr w:rsidR="00B40792" w:rsidTr="00A66923">
        <w:trPr>
          <w:trHeight w:val="668"/>
        </w:trPr>
        <w:tc>
          <w:tcPr>
            <w:tcW w:w="155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XIV</w:t>
            </w:r>
          </w:p>
        </w:tc>
        <w:tc>
          <w:tcPr>
            <w:tcW w:w="739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rPr>
                <w:rFonts w:ascii="Arial" w:eastAsia="TimesNewRomanPSMT" w:hAnsi="Arial" w:cs="Arial"/>
              </w:rPr>
            </w:pPr>
            <w:r>
              <w:rPr>
                <w:rFonts w:ascii="Arial" w:eastAsia="TimesNewRomanPSMT" w:hAnsi="Arial" w:cs="Arial"/>
              </w:rPr>
              <w:t>Образац изјаве о кадровском капацитетu</w:t>
            </w:r>
          </w:p>
        </w:tc>
        <w:tc>
          <w:tcPr>
            <w:tcW w:w="1710"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napToGrid w:val="0"/>
              <w:spacing w:after="0"/>
              <w:jc w:val="center"/>
              <w:rPr>
                <w:rFonts w:ascii="Arial" w:eastAsia="TimesNewRomanPSMT" w:hAnsi="Arial" w:cs="Arial"/>
              </w:rPr>
            </w:pPr>
            <w:r>
              <w:rPr>
                <w:rFonts w:ascii="Arial" w:eastAsia="TimesNewRomanPSMT" w:hAnsi="Arial" w:cs="Arial"/>
              </w:rPr>
              <w:t>37</w:t>
            </w:r>
          </w:p>
        </w:tc>
      </w:tr>
    </w:tbl>
    <w:p w:rsidR="00B40792" w:rsidRDefault="00B40792" w:rsidP="00B40792">
      <w:pPr>
        <w:spacing w:after="0"/>
        <w:jc w:val="both"/>
        <w:rPr>
          <w:rFonts w:ascii="Arial" w:hAnsi="Arial" w:cs="Arial"/>
        </w:rPr>
      </w:pPr>
    </w:p>
    <w:p w:rsidR="00B40792" w:rsidRPr="009B0250" w:rsidRDefault="00B40792" w:rsidP="00B40792">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t>7</w:t>
      </w:r>
      <w:r>
        <w:rPr>
          <w:rFonts w:ascii="Arial Black" w:hAnsi="Arial Black" w:cs="Arial"/>
          <w:b/>
          <w:bCs/>
          <w:iCs/>
          <w:sz w:val="28"/>
          <w:szCs w:val="28"/>
          <w:lang w:val="sr-Cyrl-CS"/>
        </w:rPr>
        <w:t>.</w:t>
      </w:r>
    </w:p>
    <w:p w:rsidR="00B40792" w:rsidRDefault="00B40792" w:rsidP="00B40792">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I- ОПШТИ ПОДАЦИ О ЈАВНОЈ НАБАВЦИ</w:t>
      </w:r>
    </w:p>
    <w:p w:rsidR="00B40792" w:rsidRDefault="00B40792" w:rsidP="00B40792">
      <w:pPr>
        <w:spacing w:after="0"/>
        <w:jc w:val="both"/>
        <w:rPr>
          <w:rFonts w:ascii="Arial" w:hAnsi="Arial" w:cs="Arial"/>
          <w:bCs/>
        </w:rPr>
      </w:pPr>
    </w:p>
    <w:p w:rsidR="00B40792" w:rsidRDefault="00B40792" w:rsidP="00B40792">
      <w:pPr>
        <w:spacing w:after="0"/>
        <w:jc w:val="both"/>
        <w:rPr>
          <w:rFonts w:ascii="Arial" w:hAnsi="Arial" w:cs="Arial"/>
        </w:rPr>
      </w:pPr>
      <w:r>
        <w:rPr>
          <w:rFonts w:ascii="Arial" w:hAnsi="Arial" w:cs="Arial"/>
          <w:b/>
          <w:bCs/>
        </w:rPr>
        <w:lastRenderedPageBreak/>
        <w:t>1. Подаци о наручиоцу:</w:t>
      </w:r>
    </w:p>
    <w:p w:rsidR="00B40792" w:rsidRDefault="00B40792" w:rsidP="00B40792">
      <w:pPr>
        <w:numPr>
          <w:ilvl w:val="0"/>
          <w:numId w:val="1"/>
        </w:numPr>
        <w:suppressAutoHyphens/>
        <w:spacing w:after="0" w:line="100" w:lineRule="atLeast"/>
        <w:jc w:val="both"/>
        <w:rPr>
          <w:rFonts w:ascii="Arial" w:hAnsi="Arial" w:cs="Arial"/>
          <w:b/>
        </w:rPr>
      </w:pPr>
      <w:r>
        <w:rPr>
          <w:rFonts w:ascii="Arial" w:hAnsi="Arial" w:cs="Arial"/>
          <w:b/>
        </w:rPr>
        <w:t xml:space="preserve">Назив: </w:t>
      </w:r>
      <w:r>
        <w:rPr>
          <w:rFonts w:ascii="Arial" w:eastAsia="Arial Unicode MS" w:hAnsi="Arial" w:cs="Arial"/>
          <w:b/>
          <w:kern w:val="2"/>
          <w:lang w:val="sr-Cyrl-CS" w:eastAsia="ar-SA"/>
        </w:rPr>
        <w:t xml:space="preserve">Основна школа,,Мухаррем Кадриу,, </w:t>
      </w:r>
    </w:p>
    <w:p w:rsidR="00B40792" w:rsidRDefault="00B40792" w:rsidP="00B40792">
      <w:pPr>
        <w:numPr>
          <w:ilvl w:val="0"/>
          <w:numId w:val="1"/>
        </w:numPr>
        <w:suppressAutoHyphens/>
        <w:spacing w:after="0" w:line="100" w:lineRule="atLeast"/>
        <w:jc w:val="both"/>
        <w:rPr>
          <w:rFonts w:ascii="Arial" w:hAnsi="Arial" w:cs="Arial"/>
        </w:rPr>
      </w:pPr>
      <w:r>
        <w:rPr>
          <w:rFonts w:ascii="Arial" w:hAnsi="Arial" w:cs="Arial"/>
          <w:b/>
        </w:rPr>
        <w:t xml:space="preserve">Адреса: </w:t>
      </w:r>
      <w:r>
        <w:rPr>
          <w:rFonts w:ascii="Arial" w:hAnsi="Arial" w:cs="Arial"/>
          <w:b/>
          <w:lang w:val="sr-Cyrl-CS"/>
        </w:rPr>
        <w:t xml:space="preserve">Велики Трновац </w:t>
      </w:r>
    </w:p>
    <w:p w:rsidR="00B40792" w:rsidRDefault="00B40792" w:rsidP="00B40792">
      <w:pPr>
        <w:numPr>
          <w:ilvl w:val="0"/>
          <w:numId w:val="1"/>
        </w:numPr>
        <w:suppressAutoHyphens/>
        <w:spacing w:after="0" w:line="100" w:lineRule="atLeast"/>
        <w:jc w:val="both"/>
        <w:rPr>
          <w:rFonts w:ascii="Arial" w:hAnsi="Arial" w:cs="Arial"/>
          <w:b/>
          <w:iCs/>
        </w:rPr>
      </w:pPr>
      <w:r>
        <w:rPr>
          <w:rFonts w:ascii="Arial" w:hAnsi="Arial" w:cs="Arial"/>
          <w:b/>
          <w:iCs/>
        </w:rPr>
        <w:t xml:space="preserve">ПИБ: </w:t>
      </w:r>
      <w:r>
        <w:rPr>
          <w:rFonts w:ascii="Arial" w:hAnsi="Arial" w:cs="Arial"/>
          <w:b/>
          <w:lang w:val="sr-Cyrl-CS"/>
        </w:rPr>
        <w:t>102485928</w:t>
      </w:r>
    </w:p>
    <w:p w:rsidR="00B40792" w:rsidRDefault="00B40792" w:rsidP="00B40792">
      <w:pPr>
        <w:numPr>
          <w:ilvl w:val="0"/>
          <w:numId w:val="1"/>
        </w:numPr>
        <w:suppressAutoHyphens/>
        <w:spacing w:after="0" w:line="100" w:lineRule="atLeast"/>
        <w:jc w:val="both"/>
        <w:rPr>
          <w:rFonts w:ascii="Arial" w:hAnsi="Arial" w:cs="Arial"/>
        </w:rPr>
      </w:pPr>
      <w:r>
        <w:rPr>
          <w:rFonts w:ascii="Arial" w:hAnsi="Arial" w:cs="Arial"/>
          <w:b/>
          <w:iCs/>
        </w:rPr>
        <w:t xml:space="preserve">Матични број: </w:t>
      </w:r>
      <w:r>
        <w:rPr>
          <w:rFonts w:ascii="Arial" w:hAnsi="Arial" w:cs="Arial"/>
          <w:b/>
        </w:rPr>
        <w:t>07</w:t>
      </w:r>
      <w:r>
        <w:rPr>
          <w:rFonts w:ascii="Arial" w:hAnsi="Arial" w:cs="Arial"/>
          <w:b/>
          <w:lang w:val="sr-Cyrl-CS"/>
        </w:rPr>
        <w:t>104294</w:t>
      </w:r>
    </w:p>
    <w:p w:rsidR="00B40792" w:rsidRDefault="00B40792" w:rsidP="00B40792">
      <w:pPr>
        <w:numPr>
          <w:ilvl w:val="0"/>
          <w:numId w:val="2"/>
        </w:numPr>
        <w:spacing w:after="0"/>
        <w:jc w:val="both"/>
        <w:rPr>
          <w:rFonts w:ascii="Arial" w:hAnsi="Arial" w:cs="Arial"/>
        </w:rPr>
      </w:pPr>
      <w:r>
        <w:rPr>
          <w:rFonts w:ascii="Arial" w:hAnsi="Arial" w:cs="Arial"/>
          <w:b/>
        </w:rPr>
        <w:t>Интернет страница: www.mkadriu.com.</w:t>
      </w:r>
    </w:p>
    <w:p w:rsidR="00B40792" w:rsidRDefault="00B40792" w:rsidP="00B40792">
      <w:pPr>
        <w:suppressAutoHyphens/>
        <w:spacing w:after="0" w:line="100" w:lineRule="atLeast"/>
        <w:jc w:val="both"/>
        <w:rPr>
          <w:rFonts w:ascii="Arial" w:eastAsia="Arial Unicode MS" w:hAnsi="Arial" w:cs="Arial"/>
          <w:b/>
          <w:iCs/>
          <w:color w:val="000000"/>
          <w:kern w:val="2"/>
          <w:lang w:eastAsia="ar-SA"/>
        </w:rPr>
      </w:pPr>
    </w:p>
    <w:p w:rsidR="00B40792" w:rsidRDefault="00B40792" w:rsidP="00B40792">
      <w:pPr>
        <w:suppressAutoHyphens/>
        <w:spacing w:after="0" w:line="100" w:lineRule="atLeast"/>
        <w:jc w:val="both"/>
        <w:rPr>
          <w:rFonts w:ascii="Arial" w:eastAsia="Arial Unicode MS" w:hAnsi="Arial" w:cs="Arial"/>
          <w:b/>
          <w:iCs/>
          <w:color w:val="000000"/>
          <w:kern w:val="2"/>
          <w:lang w:eastAsia="ar-SA"/>
        </w:rPr>
      </w:pPr>
    </w:p>
    <w:p w:rsidR="00B40792" w:rsidRDefault="00B40792" w:rsidP="00B40792">
      <w:pPr>
        <w:suppressAutoHyphens/>
        <w:spacing w:after="0" w:line="100" w:lineRule="atLeast"/>
        <w:jc w:val="both"/>
        <w:rPr>
          <w:rFonts w:ascii="Arial" w:eastAsia="Arial Unicode MS" w:hAnsi="Arial" w:cs="Arial"/>
          <w:iCs/>
          <w:color w:val="000000"/>
          <w:kern w:val="2"/>
          <w:lang w:eastAsia="ar-SA"/>
        </w:rPr>
      </w:pPr>
      <w:r>
        <w:rPr>
          <w:rFonts w:ascii="Arial" w:eastAsia="Arial Unicode MS" w:hAnsi="Arial" w:cs="Arial"/>
          <w:b/>
          <w:iCs/>
          <w:color w:val="000000"/>
          <w:kern w:val="2"/>
          <w:lang w:eastAsia="ar-SA"/>
        </w:rPr>
        <w:t xml:space="preserve">2. Категорија наручиоца: </w:t>
      </w:r>
      <w:r>
        <w:rPr>
          <w:rFonts w:ascii="Arial" w:eastAsia="Arial Unicode MS" w:hAnsi="Arial" w:cs="Arial"/>
          <w:iCs/>
          <w:color w:val="000000"/>
          <w:kern w:val="2"/>
          <w:lang w:eastAsia="ar-SA"/>
        </w:rPr>
        <w:t>Просвета.</w:t>
      </w: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b/>
          <w:bCs/>
          <w:color w:val="000000"/>
          <w:kern w:val="2"/>
          <w:lang w:eastAsia="ar-SA"/>
        </w:rPr>
      </w:pPr>
      <w:r>
        <w:rPr>
          <w:rFonts w:ascii="Arial" w:eastAsia="Arial Unicode MS" w:hAnsi="Arial" w:cs="Arial"/>
          <w:b/>
          <w:bCs/>
          <w:color w:val="000000"/>
          <w:kern w:val="2"/>
          <w:lang w:eastAsia="ar-SA"/>
        </w:rPr>
        <w:t>3. Врста поступка јавне набавке:</w:t>
      </w: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pacing w:after="0"/>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 и са свим другим важећима законским и подзаконским прописима који регулишу предметну набавку радова.</w:t>
      </w: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kern w:val="2"/>
          <w:lang w:eastAsia="ar-SA"/>
        </w:rPr>
      </w:pPr>
      <w:r>
        <w:rPr>
          <w:rFonts w:ascii="Arial" w:eastAsia="Arial Unicode MS" w:hAnsi="Arial" w:cs="Arial"/>
          <w:b/>
          <w:bCs/>
          <w:kern w:val="2"/>
          <w:lang w:eastAsia="ar-SA"/>
        </w:rPr>
        <w:t>4. Предмет јавне набавке:</w:t>
      </w:r>
    </w:p>
    <w:p w:rsidR="00B40792" w:rsidRDefault="00B40792" w:rsidP="00B40792">
      <w:pPr>
        <w:suppressAutoHyphens/>
        <w:spacing w:after="0" w:line="100" w:lineRule="atLeast"/>
        <w:jc w:val="both"/>
        <w:rPr>
          <w:rFonts w:ascii="Arial" w:eastAsia="Arial Unicode MS" w:hAnsi="Arial" w:cs="Arial"/>
          <w:kern w:val="2"/>
          <w:lang w:eastAsia="ar-SA"/>
        </w:rPr>
      </w:pPr>
    </w:p>
    <w:p w:rsidR="00B40792" w:rsidRDefault="00B40792" w:rsidP="00B40792">
      <w:pPr>
        <w:suppressAutoHyphens/>
        <w:spacing w:after="0" w:line="100" w:lineRule="atLeast"/>
        <w:jc w:val="both"/>
        <w:rPr>
          <w:rFonts w:ascii="Arial" w:eastAsia="Arial Unicode MS" w:hAnsi="Arial" w:cs="Arial"/>
          <w:kern w:val="2"/>
          <w:lang w:val="sr-Cyrl-CS" w:eastAsia="ar-SA"/>
        </w:rPr>
      </w:pPr>
      <w:r>
        <w:rPr>
          <w:rFonts w:ascii="Arial" w:eastAsia="Arial Unicode MS" w:hAnsi="Arial" w:cs="Arial"/>
          <w:kern w:val="2"/>
          <w:lang w:eastAsia="ar-SA"/>
        </w:rPr>
        <w:t xml:space="preserve">Предмет јавне набавке број </w:t>
      </w:r>
      <w:r>
        <w:rPr>
          <w:rFonts w:ascii="Arial" w:eastAsia="Arial Unicode MS" w:hAnsi="Arial" w:cs="Arial"/>
          <w:kern w:val="2"/>
          <w:lang w:val="sr-Latn-CS" w:eastAsia="ar-SA"/>
        </w:rPr>
        <w:t xml:space="preserve"> 4 </w:t>
      </w:r>
      <w:r>
        <w:rPr>
          <w:rFonts w:ascii="Arial" w:eastAsia="Arial Unicode MS" w:hAnsi="Arial" w:cs="Arial"/>
          <w:kern w:val="2"/>
          <w:lang w:eastAsia="ar-SA"/>
        </w:rPr>
        <w:t xml:space="preserve">/17 су радови </w:t>
      </w:r>
      <w:r>
        <w:rPr>
          <w:rFonts w:ascii="Arial" w:eastAsia="Arial Unicode MS" w:hAnsi="Arial" w:cs="Arial"/>
          <w:kern w:val="2"/>
          <w:lang w:val="ru-RU" w:eastAsia="ar-SA"/>
        </w:rPr>
        <w:t>–</w:t>
      </w:r>
      <w:r>
        <w:rPr>
          <w:rFonts w:ascii="Arial" w:eastAsia="Arial Unicode MS" w:hAnsi="Arial" w:cs="Arial"/>
          <w:kern w:val="2"/>
          <w:lang w:eastAsia="ar-SA"/>
        </w:rPr>
        <w:t xml:space="preserve"> </w:t>
      </w:r>
      <w:r>
        <w:rPr>
          <w:rFonts w:ascii="Arial" w:eastAsia="Arial Unicode MS" w:hAnsi="Arial" w:cs="Arial"/>
          <w:kern w:val="2"/>
          <w:lang w:val="sr-Cyrl-CS" w:eastAsia="ar-SA"/>
        </w:rPr>
        <w:t xml:space="preserve">молерисанје учионице </w:t>
      </w:r>
      <w:r>
        <w:rPr>
          <w:rFonts w:ascii="Arial" w:eastAsia="Arial Unicode MS" w:hAnsi="Arial" w:cs="Arial"/>
          <w:kern w:val="2"/>
          <w:lang w:eastAsia="ar-SA"/>
        </w:rPr>
        <w:t xml:space="preserve">  , за потребе </w:t>
      </w:r>
      <w:r>
        <w:rPr>
          <w:rFonts w:ascii="Arial" w:eastAsia="Arial Unicode MS" w:hAnsi="Arial" w:cs="Arial"/>
          <w:kern w:val="2"/>
          <w:lang w:val="sr-Cyrl-CS" w:eastAsia="ar-SA"/>
        </w:rPr>
        <w:t>основне школе,,Мухаррем Кадриу,, Велики Трновац</w:t>
      </w:r>
      <w:r>
        <w:rPr>
          <w:rFonts w:ascii="Arial" w:eastAsia="Arial Unicode MS" w:hAnsi="Arial" w:cs="Arial"/>
          <w:kern w:val="2"/>
          <w:lang w:eastAsia="ar-SA"/>
        </w:rPr>
        <w:t>-</w:t>
      </w:r>
      <w:r>
        <w:rPr>
          <w:rFonts w:ascii="Arial" w:eastAsia="Arial Unicode MS" w:hAnsi="Arial" w:cs="Arial"/>
          <w:kern w:val="2"/>
          <w:lang w:val="sr-Latn-CS" w:eastAsia="ar-SA"/>
        </w:rPr>
        <w:t xml:space="preserve"> </w:t>
      </w:r>
      <w:r>
        <w:rPr>
          <w:rFonts w:ascii="Arial" w:eastAsia="Arial Unicode MS" w:hAnsi="Arial" w:cs="Arial"/>
          <w:kern w:val="2"/>
          <w:lang w:val="sr-Cyrl-CS" w:eastAsia="ar-SA"/>
        </w:rPr>
        <w:t xml:space="preserve">централна школа у Трновцу и  одвојену оделјенје у струкарској махали . </w:t>
      </w:r>
    </w:p>
    <w:p w:rsidR="00B40792" w:rsidRDefault="00B40792" w:rsidP="00B40792">
      <w:pPr>
        <w:suppressAutoHyphens/>
        <w:spacing w:after="0" w:line="100" w:lineRule="atLeast"/>
        <w:rPr>
          <w:rFonts w:ascii="Arial" w:eastAsia="Arial Unicode MS" w:hAnsi="Arial" w:cs="Arial"/>
          <w:kern w:val="2"/>
          <w:lang w:eastAsia="ar-SA"/>
        </w:rPr>
      </w:pP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b/>
          <w:color w:val="000000"/>
          <w:kern w:val="2"/>
          <w:lang w:eastAsia="ar-SA"/>
        </w:rPr>
      </w:pPr>
      <w:r>
        <w:rPr>
          <w:rFonts w:ascii="Arial" w:eastAsia="Arial Unicode MS" w:hAnsi="Arial" w:cs="Arial"/>
          <w:b/>
          <w:color w:val="000000"/>
          <w:kern w:val="2"/>
          <w:lang w:eastAsia="ar-SA"/>
        </w:rPr>
        <w:t>5. Циљ поступка:</w:t>
      </w:r>
    </w:p>
    <w:p w:rsidR="00B40792" w:rsidRDefault="00B40792" w:rsidP="00B40792">
      <w:pPr>
        <w:widowControl w:val="0"/>
        <w:autoSpaceDE w:val="0"/>
        <w:autoSpaceDN w:val="0"/>
        <w:adjustRightInd w:val="0"/>
        <w:spacing w:after="0" w:line="240" w:lineRule="auto"/>
        <w:rPr>
          <w:rFonts w:ascii="Arial" w:hAnsi="Arial" w:cs="Arial"/>
        </w:rPr>
      </w:pPr>
    </w:p>
    <w:p w:rsidR="00B40792" w:rsidRDefault="00B40792" w:rsidP="00B40792">
      <w:pPr>
        <w:widowControl w:val="0"/>
        <w:autoSpaceDE w:val="0"/>
        <w:autoSpaceDN w:val="0"/>
        <w:adjustRightInd w:val="0"/>
        <w:spacing w:after="0" w:line="240" w:lineRule="auto"/>
        <w:rPr>
          <w:rFonts w:ascii="Arial" w:hAnsi="Arial" w:cs="Arial"/>
        </w:rPr>
      </w:pPr>
      <w:r>
        <w:rPr>
          <w:rFonts w:ascii="Arial" w:hAnsi="Arial" w:cs="Arial"/>
        </w:rPr>
        <w:t>Поступак јавне набавке спроводи се ради закључења уговора о јавној набавци.</w:t>
      </w: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b/>
          <w:color w:val="000000"/>
          <w:kern w:val="2"/>
          <w:lang w:eastAsia="ar-SA"/>
        </w:rPr>
      </w:pPr>
      <w:r>
        <w:rPr>
          <w:rFonts w:ascii="Arial" w:eastAsia="Arial Unicode MS" w:hAnsi="Arial" w:cs="Arial"/>
          <w:b/>
          <w:color w:val="000000"/>
          <w:kern w:val="2"/>
          <w:lang w:eastAsia="ar-SA"/>
        </w:rPr>
        <w:t>6. Начин преузимања конкурсне документације:</w:t>
      </w: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b/>
          <w:color w:val="000000"/>
          <w:kern w:val="2"/>
          <w:lang w:eastAsia="ar-SA"/>
        </w:rPr>
      </w:pPr>
      <w:r>
        <w:rPr>
          <w:rFonts w:ascii="Arial" w:eastAsia="Arial Unicode MS" w:hAnsi="Arial" w:cs="Arial"/>
          <w:color w:val="000000"/>
          <w:kern w:val="2"/>
          <w:lang w:eastAsia="ar-SA"/>
        </w:rPr>
        <w:t xml:space="preserve">Конкурсна документација се може преузети са  </w:t>
      </w:r>
      <w:r>
        <w:rPr>
          <w:rFonts w:ascii="Arial" w:eastAsia="Arial Unicode MS" w:hAnsi="Arial" w:cs="Arial"/>
          <w:kern w:val="2"/>
          <w:lang w:eastAsia="ar-SA"/>
        </w:rPr>
        <w:t>сајта школе.</w:t>
      </w:r>
    </w:p>
    <w:p w:rsidR="00B40792" w:rsidRDefault="00B40792" w:rsidP="00B40792">
      <w:pPr>
        <w:spacing w:after="0"/>
        <w:jc w:val="both"/>
        <w:rPr>
          <w:rFonts w:ascii="Arial" w:hAnsi="Arial" w:cs="Arial"/>
          <w:bCs/>
        </w:rPr>
      </w:pPr>
    </w:p>
    <w:p w:rsidR="00B40792" w:rsidRDefault="00B40792" w:rsidP="00B40792">
      <w:pPr>
        <w:spacing w:after="0"/>
        <w:jc w:val="both"/>
        <w:rPr>
          <w:rFonts w:ascii="Arial" w:hAnsi="Arial" w:cs="Arial"/>
          <w:bCs/>
        </w:rPr>
      </w:pPr>
    </w:p>
    <w:p w:rsidR="00B40792" w:rsidRDefault="00B40792" w:rsidP="00B40792">
      <w:pPr>
        <w:spacing w:after="0"/>
        <w:jc w:val="both"/>
        <w:rPr>
          <w:rFonts w:ascii="Arial" w:hAnsi="Arial" w:cs="Arial"/>
        </w:rPr>
      </w:pPr>
      <w:r>
        <w:rPr>
          <w:rFonts w:ascii="Arial" w:hAnsi="Arial" w:cs="Arial"/>
          <w:b/>
          <w:bCs/>
        </w:rPr>
        <w:t>7. Контакт лице:</w:t>
      </w:r>
    </w:p>
    <w:p w:rsidR="00B40792" w:rsidRDefault="00B40792" w:rsidP="00B40792">
      <w:pPr>
        <w:numPr>
          <w:ilvl w:val="0"/>
          <w:numId w:val="2"/>
        </w:numPr>
        <w:spacing w:after="0"/>
        <w:jc w:val="both"/>
        <w:rPr>
          <w:rFonts w:ascii="Arial" w:hAnsi="Arial" w:cs="Arial"/>
        </w:rPr>
      </w:pPr>
      <w:r>
        <w:rPr>
          <w:rFonts w:ascii="Arial" w:hAnsi="Arial" w:cs="Arial"/>
          <w:b/>
          <w:lang w:val="sr-Cyrl-CS"/>
        </w:rPr>
        <w:t xml:space="preserve">Бајрам Салиху  </w:t>
      </w:r>
      <w:r>
        <w:rPr>
          <w:rFonts w:ascii="Arial" w:hAnsi="Arial" w:cs="Arial"/>
          <w:b/>
        </w:rPr>
        <w:t xml:space="preserve">, </w:t>
      </w:r>
      <w:r>
        <w:rPr>
          <w:rFonts w:ascii="Arial" w:hAnsi="Arial" w:cs="Arial"/>
          <w:lang w:val="sr-Cyrl-CS"/>
        </w:rPr>
        <w:t xml:space="preserve"> директор  школе </w:t>
      </w:r>
    </w:p>
    <w:p w:rsidR="00B40792" w:rsidRDefault="00B40792" w:rsidP="00B40792">
      <w:pPr>
        <w:numPr>
          <w:ilvl w:val="0"/>
          <w:numId w:val="2"/>
        </w:numPr>
        <w:spacing w:after="0"/>
        <w:jc w:val="both"/>
        <w:rPr>
          <w:rFonts w:ascii="Arial" w:hAnsi="Arial" w:cs="Arial"/>
          <w:bCs/>
        </w:rPr>
      </w:pPr>
      <w:r>
        <w:rPr>
          <w:rFonts w:ascii="Arial" w:hAnsi="Arial" w:cs="Arial"/>
          <w:bCs/>
        </w:rPr>
        <w:t>Muharemkadriju @gmail.com</w:t>
      </w:r>
    </w:p>
    <w:p w:rsidR="00B40792" w:rsidRDefault="00B40792" w:rsidP="00B40792">
      <w:pPr>
        <w:numPr>
          <w:ilvl w:val="0"/>
          <w:numId w:val="2"/>
        </w:numPr>
        <w:spacing w:after="0"/>
        <w:jc w:val="both"/>
        <w:rPr>
          <w:rFonts w:ascii="Arial" w:hAnsi="Arial" w:cs="Arial"/>
          <w:bCs/>
        </w:rPr>
      </w:pPr>
      <w:r>
        <w:rPr>
          <w:rFonts w:ascii="Arial" w:hAnsi="Arial" w:cs="Arial"/>
        </w:rPr>
        <w:t>Факс: 01</w:t>
      </w:r>
      <w:r>
        <w:rPr>
          <w:rFonts w:ascii="Arial" w:hAnsi="Arial" w:cs="Arial"/>
          <w:lang w:val="sr-Cyrl-CS"/>
        </w:rPr>
        <w:t>7</w:t>
      </w:r>
      <w:r>
        <w:rPr>
          <w:rFonts w:ascii="Arial" w:hAnsi="Arial" w:cs="Arial"/>
        </w:rPr>
        <w:t>/</w:t>
      </w:r>
      <w:r>
        <w:rPr>
          <w:rFonts w:ascii="Arial" w:hAnsi="Arial" w:cs="Arial"/>
          <w:lang w:val="sr-Cyrl-CS"/>
        </w:rPr>
        <w:t>656-671</w:t>
      </w:r>
    </w:p>
    <w:p w:rsidR="00B40792" w:rsidRDefault="00B40792" w:rsidP="00B40792">
      <w:pPr>
        <w:spacing w:after="0"/>
        <w:jc w:val="both"/>
        <w:rPr>
          <w:rFonts w:ascii="Arial" w:hAnsi="Arial" w:cs="Arial"/>
          <w:bCs/>
          <w:sz w:val="2"/>
          <w:szCs w:val="2"/>
        </w:rPr>
      </w:pPr>
      <w:r>
        <w:rPr>
          <w:rFonts w:ascii="Arial" w:hAnsi="Arial" w:cs="Arial"/>
          <w:bCs/>
        </w:rPr>
        <w:br w:type="page"/>
      </w:r>
    </w:p>
    <w:p w:rsidR="00B40792" w:rsidRDefault="00B40792" w:rsidP="00B40792">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lastRenderedPageBreak/>
        <w:t>8</w:t>
      </w:r>
      <w:r>
        <w:rPr>
          <w:rFonts w:ascii="Arial Black" w:hAnsi="Arial Black" w:cs="Arial"/>
          <w:b/>
          <w:bCs/>
          <w:iCs/>
          <w:sz w:val="28"/>
          <w:szCs w:val="28"/>
          <w:lang w:val="sr-Cyrl-CS"/>
        </w:rPr>
        <w:t>.</w:t>
      </w:r>
    </w:p>
    <w:p w:rsidR="00B40792" w:rsidRDefault="00B40792" w:rsidP="00B40792">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II- ПОДАЦИ О ПРЕДМЕТУ ЈАВНЕ НАБАВКЕ</w:t>
      </w:r>
    </w:p>
    <w:p w:rsidR="00B40792" w:rsidRDefault="00B40792" w:rsidP="00B40792">
      <w:pPr>
        <w:spacing w:after="0"/>
        <w:jc w:val="both"/>
        <w:rPr>
          <w:rFonts w:ascii="Arial" w:hAnsi="Arial" w:cs="Arial"/>
          <w:bCs/>
          <w:iCs/>
        </w:rPr>
      </w:pPr>
    </w:p>
    <w:p w:rsidR="00B40792" w:rsidRDefault="00B40792" w:rsidP="00B40792">
      <w:pPr>
        <w:spacing w:after="0"/>
        <w:jc w:val="both"/>
        <w:rPr>
          <w:rFonts w:ascii="Arial" w:hAnsi="Arial" w:cs="Arial"/>
        </w:rPr>
      </w:pPr>
      <w:r>
        <w:rPr>
          <w:rFonts w:ascii="Arial" w:hAnsi="Arial" w:cs="Arial"/>
          <w:b/>
          <w:bCs/>
        </w:rPr>
        <w:t>1. Предмет јавне набавке</w:t>
      </w:r>
    </w:p>
    <w:p w:rsidR="00B40792" w:rsidRPr="00813BF0" w:rsidRDefault="00B40792" w:rsidP="00B40792">
      <w:pPr>
        <w:suppressAutoHyphens/>
        <w:spacing w:after="0" w:line="100" w:lineRule="atLeast"/>
        <w:jc w:val="both"/>
        <w:rPr>
          <w:rFonts w:ascii="Arial" w:eastAsia="Arial Unicode MS" w:hAnsi="Arial" w:cs="Arial"/>
          <w:kern w:val="2"/>
          <w:lang w:val="sr-Latn-CS" w:eastAsia="ar-SA"/>
        </w:rPr>
      </w:pPr>
      <w:r>
        <w:rPr>
          <w:rFonts w:ascii="Arial" w:hAnsi="Arial" w:cs="Arial"/>
        </w:rPr>
        <w:t xml:space="preserve">Предмет јавне набавке бр. </w:t>
      </w:r>
      <w:r>
        <w:rPr>
          <w:rFonts w:ascii="Arial" w:eastAsia="Arial Unicode MS" w:hAnsi="Arial" w:cs="Arial"/>
          <w:kern w:val="2"/>
          <w:lang w:val="sr-Latn-CS" w:eastAsia="ar-SA"/>
        </w:rPr>
        <w:t xml:space="preserve"> 4 </w:t>
      </w:r>
      <w:r>
        <w:rPr>
          <w:rFonts w:ascii="Arial" w:eastAsia="Arial Unicode MS" w:hAnsi="Arial" w:cs="Arial"/>
          <w:kern w:val="2"/>
          <w:lang w:eastAsia="ar-SA"/>
        </w:rPr>
        <w:t xml:space="preserve">/17 су радови – </w:t>
      </w:r>
      <w:r>
        <w:rPr>
          <w:rFonts w:ascii="Arial" w:eastAsia="Arial Unicode MS" w:hAnsi="Arial" w:cs="Arial"/>
          <w:kern w:val="2"/>
          <w:lang w:val="sr-Cyrl-CS" w:eastAsia="ar-SA"/>
        </w:rPr>
        <w:t xml:space="preserve">молерисанје учионице </w:t>
      </w:r>
      <w:r>
        <w:rPr>
          <w:rFonts w:ascii="Arial" w:eastAsia="Arial Unicode MS" w:hAnsi="Arial" w:cs="Arial"/>
          <w:kern w:val="2"/>
          <w:lang w:eastAsia="ar-SA"/>
        </w:rPr>
        <w:t xml:space="preserve"> , за потребе </w:t>
      </w:r>
      <w:r>
        <w:rPr>
          <w:rFonts w:ascii="Arial" w:eastAsia="Arial Unicode MS" w:hAnsi="Arial" w:cs="Arial"/>
          <w:kern w:val="2"/>
          <w:lang w:val="sr-Cyrl-CS" w:eastAsia="ar-SA"/>
        </w:rPr>
        <w:t>основне школе,,Мухаррем Кадриу,, у Великом Трновцу</w:t>
      </w:r>
      <w:r>
        <w:rPr>
          <w:rFonts w:ascii="Arial" w:eastAsia="Arial Unicode MS" w:hAnsi="Arial" w:cs="Arial"/>
          <w:kern w:val="2"/>
          <w:lang w:val="sr-Latn-CS" w:eastAsia="ar-SA"/>
        </w:rPr>
        <w:t xml:space="preserve">- </w:t>
      </w:r>
      <w:r>
        <w:rPr>
          <w:rFonts w:ascii="Arial" w:eastAsia="Arial Unicode MS" w:hAnsi="Arial" w:cs="Arial"/>
          <w:kern w:val="2"/>
          <w:lang w:val="sr-Cyrl-CS" w:eastAsia="ar-SA"/>
        </w:rPr>
        <w:t xml:space="preserve"> у централну школу и </w:t>
      </w:r>
      <w:r>
        <w:rPr>
          <w:rFonts w:ascii="Arial" w:eastAsia="Arial Unicode MS" w:hAnsi="Arial" w:cs="Arial"/>
          <w:kern w:val="2"/>
          <w:lang w:val="sr-Latn-CS" w:eastAsia="ar-SA"/>
        </w:rPr>
        <w:t>u odvojenu odeljenje u strukarskoj mahali .</w:t>
      </w:r>
    </w:p>
    <w:p w:rsidR="00B40792" w:rsidRDefault="00B40792" w:rsidP="00B40792">
      <w:pPr>
        <w:suppressAutoHyphens/>
        <w:spacing w:after="0" w:line="100" w:lineRule="atLeast"/>
        <w:jc w:val="both"/>
        <w:rPr>
          <w:rFonts w:ascii="Arial" w:eastAsia="Arial Unicode MS" w:hAnsi="Arial" w:cs="Arial"/>
          <w:kern w:val="2"/>
          <w:lang w:eastAsia="ar-SA"/>
        </w:rPr>
      </w:pPr>
    </w:p>
    <w:p w:rsidR="00B40792" w:rsidRDefault="00B40792" w:rsidP="00B40792">
      <w:pPr>
        <w:numPr>
          <w:ilvl w:val="0"/>
          <w:numId w:val="3"/>
        </w:numPr>
        <w:spacing w:after="0" w:line="240" w:lineRule="auto"/>
        <w:rPr>
          <w:rFonts w:ascii="Arial" w:hAnsi="Arial" w:cs="Arial"/>
          <w:b/>
        </w:rPr>
      </w:pPr>
      <w:r>
        <w:rPr>
          <w:rFonts w:ascii="Arial" w:hAnsi="Arial" w:cs="Arial"/>
        </w:rPr>
        <w:t xml:space="preserve">Oзнака и назив из Општег речника набавки:  </w:t>
      </w:r>
      <w:r>
        <w:rPr>
          <w:rFonts w:ascii="Arial" w:hAnsi="Arial" w:cs="Arial"/>
          <w:lang w:val="sr-Cyrl-CS"/>
        </w:rPr>
        <w:t xml:space="preserve">молерисанје учионице у централну школу у Трновцу и </w:t>
      </w:r>
      <w:r>
        <w:rPr>
          <w:rFonts w:ascii="Arial" w:hAnsi="Arial" w:cs="Arial"/>
        </w:rPr>
        <w:t>u odvojenu odeljenje u strukarskoj mahali .</w:t>
      </w:r>
    </w:p>
    <w:p w:rsidR="00B40792" w:rsidRDefault="00B40792" w:rsidP="00B40792">
      <w:pPr>
        <w:spacing w:after="0" w:line="240" w:lineRule="auto"/>
        <w:rPr>
          <w:rFonts w:ascii="Arial" w:hAnsi="Arial" w:cs="Arial"/>
        </w:rPr>
      </w:pPr>
    </w:p>
    <w:p w:rsidR="00B40792" w:rsidRDefault="00B40792" w:rsidP="00B40792">
      <w:pPr>
        <w:spacing w:after="0"/>
        <w:jc w:val="both"/>
        <w:rPr>
          <w:rFonts w:ascii="Arial" w:hAnsi="Arial" w:cs="Arial"/>
          <w:b/>
        </w:rPr>
      </w:pPr>
      <w:r>
        <w:rPr>
          <w:rFonts w:ascii="Arial" w:hAnsi="Arial" w:cs="Arial"/>
          <w:b/>
          <w:bCs/>
        </w:rPr>
        <w:t>2. Партије:</w:t>
      </w:r>
    </w:p>
    <w:p w:rsidR="00B40792" w:rsidRDefault="00B40792" w:rsidP="00B40792">
      <w:pPr>
        <w:spacing w:after="0"/>
        <w:jc w:val="both"/>
        <w:rPr>
          <w:rFonts w:ascii="Arial" w:hAnsi="Arial" w:cs="Arial"/>
          <w:bCs/>
          <w:iCs/>
        </w:rPr>
      </w:pPr>
      <w:r>
        <w:rPr>
          <w:rFonts w:ascii="Arial" w:hAnsi="Arial" w:cs="Arial"/>
          <w:bCs/>
          <w:iCs/>
        </w:rPr>
        <w:t>Јавна набавка није обликована по партијама.</w:t>
      </w:r>
    </w:p>
    <w:p w:rsidR="00B40792" w:rsidRDefault="00B40792" w:rsidP="00B40792">
      <w:pPr>
        <w:spacing w:after="0"/>
        <w:jc w:val="both"/>
        <w:rPr>
          <w:rFonts w:ascii="Arial" w:hAnsi="Arial" w:cs="Arial"/>
          <w:bCs/>
          <w:iCs/>
        </w:rPr>
      </w:pPr>
    </w:p>
    <w:p w:rsidR="00B40792" w:rsidRDefault="00B40792" w:rsidP="00B40792">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III ВРСТА, КАРАКТЕРИСТИКЕ, КВАЛИТЕТ, КОЛИЧИНА, ОПИС РАДОВА, НАЧИН СПРОВОЂЕЊА КОНТРОЛЕ И ОБЕЗБЕЂИВАЊЕ КВАЛИТЕТА, РОК ИЗВРШЕЊА, МЕСТО ИЗВРШЕЊА, ТЕХНИЧКА ДОКУМЕНТАЦИЈА И ПЛАНОВИ</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 xml:space="preserve">Врста, опис и количина радова дати су у предмеру радова </w:t>
      </w:r>
      <w:r>
        <w:rPr>
          <w:rFonts w:ascii="Arial" w:hAnsi="Arial" w:cs="Arial"/>
          <w:b/>
          <w:bCs/>
        </w:rPr>
        <w:t>(поглавље VI тачка 6)</w:t>
      </w:r>
      <w:r>
        <w:rPr>
          <w:rFonts w:ascii="Arial" w:hAnsi="Arial" w:cs="Arial"/>
          <w:bCs/>
        </w:rPr>
        <w:t xml:space="preserve"> који је саставни део понуде. Контрола извршења радова спроводиће се преко одговорног лица кога решењем одређује  direktor škole Bajram Salihu .</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Понуђач је обавезан да обезбеди гаранцију квалитета у гарантном року који је дат кроз упутство понуђачима како да сачине понуду и кроз модел уговора.</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За сваки уграђени материјал у објекат извођач радова је дужан да прибави одговарајући атест да производ одговара траженом квалитету и достави га Наручиоцу са назнаком да се атест односи искључиво на материјал који се уграђује.</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p>
    <w:p w:rsidR="00B40792" w:rsidRDefault="00B40792" w:rsidP="00B40792">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Наручилац је обавезан да обезбеди:</w:t>
      </w:r>
    </w:p>
    <w:p w:rsidR="00B40792" w:rsidRDefault="00B40792" w:rsidP="00B40792">
      <w:pPr>
        <w:widowControl w:val="0"/>
        <w:overflowPunct w:val="0"/>
        <w:autoSpaceDE w:val="0"/>
        <w:autoSpaceDN w:val="0"/>
        <w:adjustRightInd w:val="0"/>
        <w:spacing w:after="0" w:line="240" w:lineRule="auto"/>
        <w:jc w:val="both"/>
        <w:rPr>
          <w:rFonts w:ascii="Arial" w:hAnsi="Arial" w:cs="Arial"/>
          <w:b/>
          <w:bCs/>
        </w:rPr>
      </w:pPr>
    </w:p>
    <w:p w:rsidR="00B40792" w:rsidRDefault="00B40792" w:rsidP="00B40792">
      <w:pPr>
        <w:widowControl w:val="0"/>
        <w:numPr>
          <w:ilvl w:val="0"/>
          <w:numId w:val="4"/>
        </w:numPr>
        <w:overflowPunct w:val="0"/>
        <w:autoSpaceDE w:val="0"/>
        <w:autoSpaceDN w:val="0"/>
        <w:adjustRightInd w:val="0"/>
        <w:spacing w:after="0" w:line="240" w:lineRule="auto"/>
        <w:jc w:val="both"/>
        <w:rPr>
          <w:rFonts w:ascii="Arial" w:hAnsi="Arial" w:cs="Arial"/>
          <w:bCs/>
        </w:rPr>
      </w:pPr>
      <w:r>
        <w:rPr>
          <w:rFonts w:ascii="Arial" w:hAnsi="Arial" w:cs="Arial"/>
          <w:bCs/>
        </w:rPr>
        <w:t>одговарајући простор за складиштење опреме и материјала,</w:t>
      </w:r>
    </w:p>
    <w:p w:rsidR="00B40792" w:rsidRPr="009B0250" w:rsidRDefault="00B40792" w:rsidP="00B40792">
      <w:pPr>
        <w:widowControl w:val="0"/>
        <w:numPr>
          <w:ilvl w:val="0"/>
          <w:numId w:val="4"/>
        </w:numPr>
        <w:overflowPunct w:val="0"/>
        <w:autoSpaceDE w:val="0"/>
        <w:autoSpaceDN w:val="0"/>
        <w:adjustRightInd w:val="0"/>
        <w:spacing w:after="0" w:line="240" w:lineRule="auto"/>
        <w:jc w:val="both"/>
        <w:rPr>
          <w:rFonts w:ascii="Arial" w:hAnsi="Arial" w:cs="Arial"/>
          <w:bCs/>
        </w:rPr>
      </w:pPr>
      <w:r>
        <w:rPr>
          <w:rFonts w:ascii="Arial" w:hAnsi="Arial" w:cs="Arial"/>
          <w:bCs/>
        </w:rPr>
        <w:t>неометање Извођача радова током вршења радова.</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Уколико се током извођења уговорених радова појави потреба за извођењем вишкова радова, Извођач је дужан да писано обавести стручни надзор Наручиоца и самог наручиоца о потреби за извођењем вишкова радова.</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Извођач је обавезан да, достави Наручиоцу, преко надзорног органа, преглед вишкова и мањкова радова са количинама и уговореним јединичним ценама.</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Надзорни орган је у обавези да провери основаност истог, описе позиција и количине и достави мишљење са детаљним образложењем Наручиоцу на усвајање, најкасније у року од 10 дана од дана пријема.</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 xml:space="preserve">По прихватању прегледа вишкова и мањкова радова од стране Наручиоца, са Извођачем ће се закључити анекс уговора. У наведеном случају, Наручилац је дужан да донесе Одлуку о измени уговора коју је дужан да у року од 3 (три) дана од дана доношења објави на </w:t>
      </w:r>
      <w:r>
        <w:rPr>
          <w:rFonts w:ascii="Arial" w:hAnsi="Arial" w:cs="Arial"/>
          <w:bCs/>
          <w:lang w:val="sr-Cyrl-CS"/>
        </w:rPr>
        <w:t xml:space="preserve">порталу основне школе,,Мухаррем Кадриу,, у Великом Трновцу </w:t>
      </w:r>
      <w:r>
        <w:rPr>
          <w:rFonts w:ascii="Arial" w:hAnsi="Arial" w:cs="Arial"/>
          <w:bCs/>
        </w:rPr>
        <w:t>, а Извештај достави Управи за јавне набавке и Државној ревизорској институцији.</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Извођач ће извести вишкове радова, с тим да укупна вредност вишкова радова не може прећи 10 % од уговорене вредности.</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Cs/>
        </w:rPr>
        <w:t>Јединичне цене за све позиције из предмера и предрачуна радова из усвојене понуде Извођача за које се утврди постојање вишкова радова остају фиксне и непроменљиве.</w:t>
      </w:r>
    </w:p>
    <w:p w:rsidR="00B40792" w:rsidRDefault="00B40792" w:rsidP="00B40792">
      <w:pPr>
        <w:widowControl w:val="0"/>
        <w:overflowPunct w:val="0"/>
        <w:autoSpaceDE w:val="0"/>
        <w:autoSpaceDN w:val="0"/>
        <w:adjustRightInd w:val="0"/>
        <w:spacing w:after="0" w:line="240" w:lineRule="auto"/>
        <w:jc w:val="both"/>
        <w:rPr>
          <w:rFonts w:ascii="Arial" w:hAnsi="Arial" w:cs="Arial"/>
          <w:bCs/>
          <w:lang w:val="sr-Cyrl-CS"/>
        </w:rPr>
      </w:pPr>
      <w:r>
        <w:rPr>
          <w:rFonts w:ascii="Arial" w:hAnsi="Arial" w:cs="Arial"/>
          <w:bCs/>
        </w:rPr>
        <w:t>Извођење вишка радова до 10 % вредности укупно уговорених радова неће утицати на продужетак рока завршетка радова.</w:t>
      </w:r>
    </w:p>
    <w:p w:rsidR="00B40792" w:rsidRPr="009B0250" w:rsidRDefault="00B40792" w:rsidP="00B40792">
      <w:pPr>
        <w:widowControl w:val="0"/>
        <w:overflowPunct w:val="0"/>
        <w:autoSpaceDE w:val="0"/>
        <w:autoSpaceDN w:val="0"/>
        <w:adjustRightInd w:val="0"/>
        <w:spacing w:after="0" w:line="240" w:lineRule="auto"/>
        <w:jc w:val="both"/>
        <w:rPr>
          <w:rFonts w:ascii="Arial" w:hAnsi="Arial" w:cs="Arial"/>
          <w:bCs/>
          <w:lang w:val="sr-Cyrl-CS"/>
        </w:rPr>
      </w:pPr>
      <w:r>
        <w:rPr>
          <w:rFonts w:ascii="Arial" w:hAnsi="Arial" w:cs="Arial"/>
          <w:bCs/>
        </w:rPr>
        <w:lastRenderedPageBreak/>
        <w:t>9</w:t>
      </w:r>
      <w:r>
        <w:rPr>
          <w:rFonts w:ascii="Arial" w:hAnsi="Arial" w:cs="Arial"/>
          <w:bCs/>
          <w:lang w:val="sr-Cyrl-CS"/>
        </w:rPr>
        <w:t>.</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r>
        <w:rPr>
          <w:rFonts w:ascii="Arial" w:hAnsi="Arial" w:cs="Arial"/>
          <w:b/>
          <w:bCs/>
        </w:rPr>
        <w:t>Рок за извођење радова</w:t>
      </w:r>
      <w:r>
        <w:rPr>
          <w:rFonts w:ascii="Arial" w:hAnsi="Arial" w:cs="Arial"/>
          <w:bCs/>
        </w:rPr>
        <w:t xml:space="preserve">: не може бити дужи од </w:t>
      </w:r>
      <w:r>
        <w:rPr>
          <w:rFonts w:ascii="Arial" w:hAnsi="Arial" w:cs="Arial"/>
          <w:bCs/>
          <w:lang w:val="sr-Cyrl-CS"/>
        </w:rPr>
        <w:t xml:space="preserve"> 30 </w:t>
      </w:r>
      <w:r>
        <w:rPr>
          <w:rFonts w:ascii="Arial" w:hAnsi="Arial" w:cs="Arial"/>
          <w:bCs/>
        </w:rPr>
        <w:t xml:space="preserve">I slovima (  </w:t>
      </w:r>
      <w:r>
        <w:rPr>
          <w:rFonts w:ascii="Arial" w:hAnsi="Arial" w:cs="Arial"/>
          <w:bCs/>
          <w:lang w:val="sr-Cyrl-CS"/>
        </w:rPr>
        <w:t xml:space="preserve">тридесет </w:t>
      </w:r>
      <w:r>
        <w:rPr>
          <w:rFonts w:ascii="Arial" w:hAnsi="Arial" w:cs="Arial"/>
          <w:bCs/>
        </w:rPr>
        <w:t>) календарских дана.</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p>
    <w:p w:rsidR="00B40792" w:rsidRDefault="00B40792" w:rsidP="00B40792">
      <w:pPr>
        <w:widowControl w:val="0"/>
        <w:overflowPunct w:val="0"/>
        <w:autoSpaceDE w:val="0"/>
        <w:autoSpaceDN w:val="0"/>
        <w:adjustRightInd w:val="0"/>
        <w:spacing w:after="0" w:line="240" w:lineRule="auto"/>
        <w:jc w:val="both"/>
        <w:rPr>
          <w:rFonts w:ascii="Arial" w:hAnsi="Arial" w:cs="Arial"/>
          <w:b/>
          <w:bCs/>
          <w:lang w:val="sr-Cyrl-CS"/>
        </w:rPr>
      </w:pPr>
      <w:r>
        <w:rPr>
          <w:rFonts w:ascii="Arial" w:hAnsi="Arial" w:cs="Arial"/>
          <w:b/>
          <w:bCs/>
        </w:rPr>
        <w:t xml:space="preserve">Место извршења радова: </w:t>
      </w:r>
      <w:r>
        <w:rPr>
          <w:rFonts w:ascii="Arial" w:hAnsi="Arial" w:cs="Arial"/>
          <w:lang w:val="sr-Cyrl-CS"/>
        </w:rPr>
        <w:t xml:space="preserve">Основна школа,,Мухаррем кадриу,, Велики Трнов-централна школа у Трновцу и </w:t>
      </w:r>
      <w:r>
        <w:rPr>
          <w:rFonts w:ascii="Arial" w:hAnsi="Arial" w:cs="Arial"/>
          <w:lang w:val="sr-Latn-CS"/>
        </w:rPr>
        <w:t xml:space="preserve">u odvojenu odeljenje u strukarskoj mahali </w:t>
      </w:r>
      <w:r>
        <w:rPr>
          <w:rFonts w:ascii="Arial" w:hAnsi="Arial" w:cs="Arial"/>
          <w:lang w:val="sr-Cyrl-CS"/>
        </w:rPr>
        <w:t>.</w:t>
      </w:r>
    </w:p>
    <w:p w:rsidR="00B40792" w:rsidRDefault="00B40792" w:rsidP="00B40792">
      <w:pPr>
        <w:widowControl w:val="0"/>
        <w:overflowPunct w:val="0"/>
        <w:autoSpaceDE w:val="0"/>
        <w:autoSpaceDN w:val="0"/>
        <w:adjustRightInd w:val="0"/>
        <w:spacing w:after="0" w:line="240" w:lineRule="auto"/>
        <w:jc w:val="both"/>
        <w:rPr>
          <w:rFonts w:ascii="Arial" w:hAnsi="Arial" w:cs="Arial"/>
          <w:bCs/>
        </w:rPr>
      </w:pPr>
    </w:p>
    <w:p w:rsidR="00B40792" w:rsidRDefault="00B40792" w:rsidP="00B40792">
      <w:pPr>
        <w:spacing w:after="0" w:line="240" w:lineRule="auto"/>
        <w:jc w:val="both"/>
        <w:rPr>
          <w:rFonts w:ascii="Arial" w:hAnsi="Arial" w:cs="Arial"/>
        </w:rPr>
      </w:pPr>
      <w:r>
        <w:rPr>
          <w:rFonts w:ascii="Arial" w:hAnsi="Arial" w:cs="Arial"/>
          <w:b/>
          <w:bCs/>
        </w:rPr>
        <w:t xml:space="preserve">Наручилац ће омогућити потенцијалним понуђачима обилазак локације где треба да се изведу радови који су предмет јавне набавке,  4/ 2017. године у времену од 10:00 -  12:00 часова. Особа за контакт у вези обиласка: </w:t>
      </w:r>
      <w:r>
        <w:rPr>
          <w:rFonts w:ascii="Arial" w:hAnsi="Arial" w:cs="Arial"/>
          <w:b/>
          <w:lang w:val="sr-Cyrl-CS"/>
        </w:rPr>
        <w:t xml:space="preserve">Бајрам Салиху </w:t>
      </w:r>
      <w:r>
        <w:rPr>
          <w:rFonts w:ascii="Arial" w:hAnsi="Arial" w:cs="Arial"/>
          <w:b/>
        </w:rPr>
        <w:t>, тел</w:t>
      </w:r>
      <w:r>
        <w:rPr>
          <w:rFonts w:ascii="Arial" w:hAnsi="Arial" w:cs="Arial"/>
          <w:b/>
          <w:bCs/>
        </w:rPr>
        <w:t xml:space="preserve">: </w:t>
      </w:r>
      <w:r>
        <w:rPr>
          <w:rFonts w:ascii="Arial" w:hAnsi="Arial" w:cs="Arial"/>
          <w:b/>
          <w:bCs/>
          <w:lang w:val="sr-Cyrl-CS"/>
        </w:rPr>
        <w:t xml:space="preserve">  017/656-671</w:t>
      </w:r>
      <w:r>
        <w:rPr>
          <w:rFonts w:ascii="Arial" w:hAnsi="Arial" w:cs="Arial"/>
          <w:b/>
          <w:bCs/>
        </w:rPr>
        <w:t>.</w:t>
      </w:r>
    </w:p>
    <w:p w:rsidR="00B40792" w:rsidRDefault="00B40792" w:rsidP="00B40792">
      <w:pPr>
        <w:spacing w:after="0"/>
        <w:rPr>
          <w:rFonts w:ascii="Arial" w:hAnsi="Arial" w:cs="Arial"/>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jc w:val="center"/>
        <w:rPr>
          <w:rFonts w:ascii="Arial Black" w:hAnsi="Arial Black" w:cs="Arial"/>
          <w:b/>
          <w:bCs/>
          <w:iCs/>
          <w:sz w:val="28"/>
          <w:szCs w:val="28"/>
          <w:lang w:val="sr-Cyrl-CS"/>
        </w:rPr>
      </w:pPr>
    </w:p>
    <w:p w:rsidR="00B40792" w:rsidRDefault="00B40792" w:rsidP="00B40792">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lastRenderedPageBreak/>
        <w:t>10</w:t>
      </w:r>
      <w:r>
        <w:rPr>
          <w:rFonts w:ascii="Arial Black" w:hAnsi="Arial Black" w:cs="Arial"/>
          <w:b/>
          <w:bCs/>
          <w:iCs/>
          <w:sz w:val="28"/>
          <w:szCs w:val="28"/>
          <w:lang w:val="sr-Cyrl-CS"/>
        </w:rPr>
        <w:t>.</w:t>
      </w:r>
    </w:p>
    <w:p w:rsidR="00B40792" w:rsidRDefault="00B40792" w:rsidP="00B40792">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IV УСЛОВИ ЗА УЧЕШЋЕ У ПОСТУПКУ ЈАВНЕ НАБАВКЕ ИЗ ЧЛ. 75. И 76. ЗАКОНА И УПУТСТВО КАКО СЕ ДОКАЗУЈЕ ИСПУЊЕНОСТ ТИХ УСЛОВА</w:t>
      </w:r>
    </w:p>
    <w:p w:rsidR="00B40792" w:rsidRDefault="00B40792" w:rsidP="00B40792">
      <w:pPr>
        <w:spacing w:after="0"/>
        <w:jc w:val="both"/>
        <w:rPr>
          <w:rFonts w:ascii="Arial" w:hAnsi="Arial" w:cs="Arial"/>
          <w:bCs/>
          <w:iCs/>
        </w:rPr>
      </w:pPr>
    </w:p>
    <w:p w:rsidR="00B40792" w:rsidRDefault="00B40792" w:rsidP="00B40792">
      <w:pPr>
        <w:pStyle w:val="Pasussalistom1"/>
        <w:numPr>
          <w:ilvl w:val="0"/>
          <w:numId w:val="5"/>
        </w:numPr>
        <w:shd w:val="clear" w:color="auto" w:fill="B8CCE4"/>
        <w:suppressAutoHyphens/>
        <w:spacing w:after="0" w:line="100" w:lineRule="atLeast"/>
        <w:ind w:left="426" w:hanging="426"/>
        <w:jc w:val="center"/>
        <w:rPr>
          <w:rFonts w:ascii="Arial Black" w:hAnsi="Arial Black" w:cs="Arial"/>
          <w:b/>
          <w:bCs/>
          <w:iCs/>
        </w:rPr>
      </w:pPr>
      <w:r>
        <w:rPr>
          <w:rFonts w:ascii="Arial Black" w:hAnsi="Arial Black" w:cs="Arial"/>
          <w:b/>
          <w:bCs/>
          <w:iCs/>
        </w:rPr>
        <w:t>УСЛОВИ ЗА УЧЕШЋЕ У ПОСТУПКУ ЈАВНЕ НАБАВКЕ ИЗ ЧЛ. 75. И 76. ЗАКОНА</w:t>
      </w:r>
    </w:p>
    <w:p w:rsidR="00B40792" w:rsidRDefault="00B40792" w:rsidP="00B40792">
      <w:pPr>
        <w:pStyle w:val="Pasussalistom1"/>
        <w:spacing w:after="0"/>
        <w:ind w:left="0"/>
        <w:jc w:val="both"/>
        <w:rPr>
          <w:rFonts w:ascii="Arial" w:hAnsi="Arial" w:cs="Arial"/>
          <w:bCs/>
          <w:iCs/>
        </w:rPr>
      </w:pPr>
    </w:p>
    <w:p w:rsidR="00B40792" w:rsidRDefault="00B40792" w:rsidP="00B40792">
      <w:pPr>
        <w:pStyle w:val="Pasussalistom1"/>
        <w:numPr>
          <w:ilvl w:val="1"/>
          <w:numId w:val="5"/>
        </w:numPr>
        <w:suppressAutoHyphens/>
        <w:spacing w:after="0" w:line="100" w:lineRule="atLeast"/>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B40792" w:rsidRDefault="00B40792" w:rsidP="00B40792">
      <w:pPr>
        <w:pStyle w:val="Pasussalistom1"/>
        <w:spacing w:after="0"/>
        <w:ind w:left="0"/>
        <w:jc w:val="both"/>
        <w:rPr>
          <w:rFonts w:ascii="Arial" w:hAnsi="Arial" w:cs="Arial"/>
          <w:iCs/>
        </w:rPr>
      </w:pPr>
    </w:p>
    <w:p w:rsidR="00B40792" w:rsidRDefault="00B40792" w:rsidP="00B40792">
      <w:pPr>
        <w:pStyle w:val="Pasussalistom1"/>
        <w:numPr>
          <w:ilvl w:val="0"/>
          <w:numId w:val="6"/>
        </w:numPr>
        <w:suppressAutoHyphens/>
        <w:spacing w:after="0" w:line="100" w:lineRule="atLeast"/>
        <w:jc w:val="both"/>
        <w:rPr>
          <w:rFonts w:ascii="Arial" w:hAnsi="Arial" w:cs="Arial"/>
        </w:rPr>
      </w:pPr>
      <w:r>
        <w:rPr>
          <w:rFonts w:ascii="Arial" w:hAnsi="Arial" w:cs="Arial"/>
          <w:iCs/>
        </w:rPr>
        <w:t xml:space="preserve">Да је регистрован код надлежног органа, односно уписан у одговарајући регистар </w:t>
      </w:r>
      <w:r>
        <w:rPr>
          <w:rFonts w:ascii="Arial" w:hAnsi="Arial" w:cs="Arial"/>
          <w:i/>
          <w:iCs/>
        </w:rPr>
        <w:t>(чл. 75. ст. 1. тач. 1) Закона);</w:t>
      </w:r>
    </w:p>
    <w:p w:rsidR="00B40792" w:rsidRDefault="00B40792" w:rsidP="00B40792">
      <w:pPr>
        <w:pStyle w:val="Pasussalistom1"/>
        <w:spacing w:after="0"/>
        <w:ind w:left="0"/>
        <w:jc w:val="both"/>
        <w:rPr>
          <w:rFonts w:ascii="Arial" w:hAnsi="Arial" w:cs="Arial"/>
        </w:rPr>
      </w:pPr>
    </w:p>
    <w:p w:rsidR="00B40792" w:rsidRDefault="00B40792" w:rsidP="00B40792">
      <w:pPr>
        <w:pStyle w:val="Pasussalistom1"/>
        <w:numPr>
          <w:ilvl w:val="0"/>
          <w:numId w:val="6"/>
        </w:numPr>
        <w:suppressAutoHyphens/>
        <w:spacing w:after="0" w:line="100" w:lineRule="atLeast"/>
        <w:jc w:val="both"/>
        <w:rPr>
          <w:rFonts w:ascii="Arial" w:hAnsi="Arial" w:cs="Arial"/>
        </w:rPr>
      </w:pPr>
      <w:r>
        <w:rPr>
          <w:rFonts w:ascii="Arial" w:hAnsi="Arial" w:cs="Arial"/>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rFonts w:ascii="Arial" w:hAnsi="Arial" w:cs="Arial"/>
          <w:i/>
          <w:iCs/>
        </w:rPr>
        <w:t>(чл. 75. ст. 1. тач. 2) Закона);</w:t>
      </w:r>
    </w:p>
    <w:p w:rsidR="00B40792" w:rsidRDefault="00B40792" w:rsidP="00B40792">
      <w:pPr>
        <w:pStyle w:val="Pasussalistom1"/>
        <w:spacing w:after="0"/>
        <w:ind w:left="0"/>
        <w:jc w:val="both"/>
        <w:rPr>
          <w:rFonts w:ascii="Arial" w:hAnsi="Arial" w:cs="Arial"/>
        </w:rPr>
      </w:pPr>
    </w:p>
    <w:p w:rsidR="00B40792" w:rsidRDefault="00B40792" w:rsidP="00B40792">
      <w:pPr>
        <w:pStyle w:val="Pasussalistom1"/>
        <w:numPr>
          <w:ilvl w:val="0"/>
          <w:numId w:val="6"/>
        </w:numPr>
        <w:suppressAutoHyphens/>
        <w:spacing w:after="0" w:line="100" w:lineRule="atLeast"/>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rPr>
        <w:t>(чл. 75. ст. 1. тач. 4) Закона);</w:t>
      </w:r>
    </w:p>
    <w:p w:rsidR="00B40792" w:rsidRDefault="00B40792" w:rsidP="00B40792">
      <w:pPr>
        <w:pStyle w:val="Pasussalistom1"/>
        <w:suppressAutoHyphens/>
        <w:spacing w:after="0" w:line="100" w:lineRule="atLeast"/>
        <w:ind w:left="0"/>
        <w:jc w:val="both"/>
        <w:rPr>
          <w:rFonts w:ascii="Arial" w:hAnsi="Arial" w:cs="Arial"/>
        </w:rPr>
      </w:pPr>
    </w:p>
    <w:p w:rsidR="00B40792" w:rsidRDefault="00B40792" w:rsidP="00B40792">
      <w:pPr>
        <w:pStyle w:val="Pasussalistom1"/>
        <w:numPr>
          <w:ilvl w:val="0"/>
          <w:numId w:val="7"/>
        </w:numPr>
        <w:suppressAutoHyphens/>
        <w:spacing w:after="0" w:line="100" w:lineRule="atLeast"/>
        <w:jc w:val="both"/>
        <w:rPr>
          <w:rFonts w:ascii="Arial" w:hAnsi="Arial" w:cs="Arial"/>
          <w:b/>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(члан 75. став 2. Закона).</w:t>
      </w:r>
    </w:p>
    <w:p w:rsidR="00B40792" w:rsidRDefault="00B40792" w:rsidP="00B40792">
      <w:pPr>
        <w:pStyle w:val="Pasussalistom1"/>
        <w:suppressAutoHyphens/>
        <w:spacing w:after="0" w:line="100" w:lineRule="atLeast"/>
        <w:ind w:left="0"/>
        <w:jc w:val="both"/>
        <w:rPr>
          <w:rFonts w:ascii="Arial" w:hAnsi="Arial" w:cs="Arial"/>
        </w:rPr>
      </w:pPr>
    </w:p>
    <w:p w:rsidR="00B40792" w:rsidRDefault="00B40792" w:rsidP="00B40792">
      <w:pPr>
        <w:pStyle w:val="Pasussalistom1"/>
        <w:numPr>
          <w:ilvl w:val="1"/>
          <w:numId w:val="5"/>
        </w:numPr>
        <w:spacing w:after="0"/>
        <w:jc w:val="both"/>
        <w:rPr>
          <w:rFonts w:ascii="Arial" w:hAnsi="Arial" w:cs="Arial"/>
          <w:b/>
        </w:rPr>
      </w:pPr>
      <w:r>
        <w:rPr>
          <w:rFonts w:ascii="Arial" w:hAnsi="Arial" w:cs="Arial"/>
          <w:bCs/>
          <w:iCs/>
        </w:rPr>
        <w:t xml:space="preserve">Понуђач који </w:t>
      </w:r>
      <w:r>
        <w:rPr>
          <w:rFonts w:ascii="Arial" w:hAnsi="Arial" w:cs="Arial"/>
          <w:iCs/>
        </w:rPr>
        <w:t>учествује у поступку предметне јавне набавке, мора испунити</w:t>
      </w:r>
      <w:r>
        <w:rPr>
          <w:rFonts w:ascii="Arial" w:hAnsi="Arial" w:cs="Arial"/>
          <w:b/>
          <w:iCs/>
        </w:rPr>
        <w:t xml:space="preserve"> додатне услове </w:t>
      </w:r>
      <w:r>
        <w:rPr>
          <w:rFonts w:ascii="Arial" w:hAnsi="Arial" w:cs="Arial"/>
          <w:iCs/>
        </w:rPr>
        <w:t>за учешће у поступку јавне набавке, дефинисане чл. 76. Закона, и то</w:t>
      </w:r>
      <w:r>
        <w:rPr>
          <w:rFonts w:ascii="Arial" w:hAnsi="Arial" w:cs="Arial"/>
          <w:b/>
          <w:iCs/>
        </w:rPr>
        <w:t>:</w:t>
      </w:r>
    </w:p>
    <w:p w:rsidR="00B40792" w:rsidRDefault="00B40792" w:rsidP="00B40792">
      <w:pPr>
        <w:pStyle w:val="Pasussalistom1"/>
        <w:spacing w:after="0"/>
        <w:ind w:left="1350"/>
        <w:jc w:val="both"/>
        <w:rPr>
          <w:rFonts w:ascii="Arial" w:hAnsi="Arial" w:cs="Arial"/>
          <w:b/>
        </w:rPr>
      </w:pPr>
    </w:p>
    <w:p w:rsidR="00B40792" w:rsidRDefault="00B40792" w:rsidP="00B40792">
      <w:pPr>
        <w:numPr>
          <w:ilvl w:val="0"/>
          <w:numId w:val="8"/>
        </w:numPr>
        <w:tabs>
          <w:tab w:val="num" w:pos="0"/>
        </w:tabs>
        <w:spacing w:after="0"/>
        <w:ind w:left="1440"/>
        <w:rPr>
          <w:rFonts w:ascii="Arial" w:eastAsia="Arial Unicode MS" w:hAnsi="Arial" w:cs="Arial"/>
          <w:iCs/>
          <w:kern w:val="2"/>
          <w:lang w:eastAsia="ar-SA"/>
        </w:rPr>
      </w:pPr>
      <w:r>
        <w:rPr>
          <w:rFonts w:ascii="Arial" w:hAnsi="Arial" w:cs="Arial"/>
          <w:iCs/>
        </w:rPr>
        <w:t>У погледу финансијског капацитета услов је:</w:t>
      </w:r>
    </w:p>
    <w:p w:rsidR="00B40792" w:rsidRDefault="00B40792" w:rsidP="00B40792">
      <w:pPr>
        <w:spacing w:after="0"/>
        <w:ind w:left="1440"/>
        <w:rPr>
          <w:rFonts w:ascii="Arial" w:eastAsia="Arial Unicode MS" w:hAnsi="Arial" w:cs="Arial"/>
          <w:iCs/>
          <w:kern w:val="2"/>
          <w:lang w:eastAsia="ar-SA"/>
        </w:rPr>
      </w:pPr>
    </w:p>
    <w:p w:rsidR="00B40792" w:rsidRDefault="00B40792" w:rsidP="00B40792">
      <w:pPr>
        <w:numPr>
          <w:ilvl w:val="0"/>
          <w:numId w:val="9"/>
        </w:numPr>
        <w:spacing w:after="0"/>
        <w:jc w:val="both"/>
        <w:rPr>
          <w:rFonts w:ascii="Arial" w:eastAsia="Arial Unicode MS" w:hAnsi="Arial" w:cs="Arial"/>
          <w:iCs/>
          <w:kern w:val="2"/>
          <w:lang w:eastAsia="ar-SA"/>
        </w:rPr>
      </w:pPr>
      <w:r>
        <w:rPr>
          <w:rFonts w:ascii="Arial" w:hAnsi="Arial" w:cs="Arial"/>
          <w:iCs/>
        </w:rPr>
        <w:t>да понуђач у 201</w:t>
      </w:r>
      <w:r>
        <w:rPr>
          <w:rFonts w:ascii="Arial" w:hAnsi="Arial" w:cs="Arial"/>
          <w:iCs/>
          <w:lang w:val="sr-Cyrl-CS"/>
        </w:rPr>
        <w:t>6</w:t>
      </w:r>
      <w:r>
        <w:rPr>
          <w:rFonts w:ascii="Arial" w:hAnsi="Arial" w:cs="Arial"/>
          <w:iCs/>
        </w:rPr>
        <w:t>. и 201</w:t>
      </w:r>
      <w:r>
        <w:rPr>
          <w:rFonts w:ascii="Arial" w:hAnsi="Arial" w:cs="Arial"/>
          <w:iCs/>
          <w:lang w:val="sr-Cyrl-CS"/>
        </w:rPr>
        <w:t>7</w:t>
      </w:r>
      <w:r>
        <w:rPr>
          <w:rFonts w:ascii="Arial" w:hAnsi="Arial" w:cs="Arial"/>
          <w:iCs/>
        </w:rPr>
        <w:t xml:space="preserve"> години није пословао са губитком;</w:t>
      </w:r>
    </w:p>
    <w:p w:rsidR="00B40792" w:rsidRDefault="00B40792" w:rsidP="00B40792">
      <w:pPr>
        <w:numPr>
          <w:ilvl w:val="0"/>
          <w:numId w:val="9"/>
        </w:numPr>
        <w:spacing w:after="0"/>
        <w:jc w:val="both"/>
        <w:rPr>
          <w:rFonts w:ascii="Arial" w:eastAsia="Arial Unicode MS" w:hAnsi="Arial" w:cs="Arial"/>
          <w:iCs/>
          <w:kern w:val="2"/>
          <w:lang w:eastAsia="ar-SA"/>
        </w:rPr>
      </w:pPr>
      <w:r>
        <w:rPr>
          <w:rFonts w:ascii="Arial" w:eastAsia="Arial Unicode MS" w:hAnsi="Arial" w:cs="Arial"/>
          <w:iCs/>
          <w:kern w:val="2"/>
          <w:lang w:eastAsia="ar-SA"/>
        </w:rPr>
        <w:t>да понуђачу рачуни нису били у блокади (неликвидни) у последњих годину дана, а рок се рачуна од дана објављивања позива за подношење понуда.</w:t>
      </w:r>
    </w:p>
    <w:p w:rsidR="00B40792" w:rsidRDefault="00B40792" w:rsidP="00B40792">
      <w:pPr>
        <w:spacing w:after="0"/>
        <w:ind w:left="2160"/>
        <w:jc w:val="both"/>
        <w:rPr>
          <w:rFonts w:ascii="Arial" w:eastAsia="Arial Unicode MS" w:hAnsi="Arial" w:cs="Arial"/>
          <w:iCs/>
          <w:kern w:val="2"/>
          <w:lang w:eastAsia="ar-SA"/>
        </w:rPr>
      </w:pPr>
    </w:p>
    <w:p w:rsidR="00B40792" w:rsidRDefault="00B40792" w:rsidP="00B40792">
      <w:pPr>
        <w:spacing w:after="0"/>
        <w:ind w:left="2160"/>
        <w:jc w:val="both"/>
        <w:rPr>
          <w:rFonts w:ascii="Arial" w:eastAsia="Arial Unicode MS" w:hAnsi="Arial" w:cs="Arial"/>
          <w:iCs/>
          <w:kern w:val="2"/>
          <w:lang w:eastAsia="ar-SA"/>
        </w:rPr>
      </w:pPr>
    </w:p>
    <w:p w:rsidR="00B40792" w:rsidRDefault="00B40792" w:rsidP="00B40792">
      <w:pPr>
        <w:pStyle w:val="ListParagraph"/>
        <w:numPr>
          <w:ilvl w:val="0"/>
          <w:numId w:val="8"/>
        </w:numPr>
        <w:spacing w:after="0"/>
        <w:ind w:left="1530" w:hanging="450"/>
        <w:jc w:val="both"/>
        <w:rPr>
          <w:rFonts w:ascii="Arial" w:hAnsi="Arial" w:cs="Arial"/>
        </w:rPr>
      </w:pPr>
      <w:r>
        <w:rPr>
          <w:rFonts w:ascii="Arial" w:hAnsi="Arial" w:cs="Arial"/>
        </w:rPr>
        <w:t>У погледу пословног капацитета услов је да је понуђач у претходне три године (  201</w:t>
      </w:r>
      <w:r>
        <w:rPr>
          <w:rFonts w:ascii="Arial" w:hAnsi="Arial" w:cs="Arial"/>
          <w:lang w:val="sr-Cyrl-CS"/>
        </w:rPr>
        <w:t>6</w:t>
      </w:r>
      <w:r>
        <w:rPr>
          <w:rFonts w:ascii="Arial" w:hAnsi="Arial" w:cs="Arial"/>
        </w:rPr>
        <w:t>.) извео радове који су предмет јавне набавке</w:t>
      </w:r>
      <w:r>
        <w:rPr>
          <w:rFonts w:ascii="Arial" w:hAnsi="Arial" w:cs="Arial"/>
          <w:lang w:val="sr-Cyrl-CS"/>
        </w:rPr>
        <w:t xml:space="preserve">. </w:t>
      </w:r>
    </w:p>
    <w:p w:rsidR="00B40792" w:rsidRDefault="00B40792" w:rsidP="00B40792">
      <w:pPr>
        <w:numPr>
          <w:ilvl w:val="0"/>
          <w:numId w:val="8"/>
        </w:numPr>
        <w:tabs>
          <w:tab w:val="num" w:pos="0"/>
        </w:tabs>
        <w:spacing w:after="0"/>
        <w:ind w:left="1440"/>
        <w:jc w:val="both"/>
        <w:rPr>
          <w:rFonts w:ascii="Arial" w:hAnsi="Arial" w:cs="Arial"/>
        </w:rPr>
      </w:pPr>
      <w:r>
        <w:rPr>
          <w:rFonts w:ascii="Arial" w:hAnsi="Arial" w:cs="Arial"/>
        </w:rPr>
        <w:t>У погледу кадровског капацитета услов је да понуђач располаже кадровским капацитетом, односно да понуђач на дан подношења понуда има радно ангажована лица, од тога:</w:t>
      </w:r>
    </w:p>
    <w:p w:rsidR="00B40792" w:rsidRDefault="00B40792" w:rsidP="00B40792">
      <w:pPr>
        <w:spacing w:after="0"/>
        <w:ind w:left="1440"/>
        <w:jc w:val="both"/>
        <w:rPr>
          <w:rFonts w:ascii="Arial" w:hAnsi="Arial" w:cs="Arial"/>
          <w:lang w:val="sr-Cyrl-CS"/>
        </w:rPr>
      </w:pPr>
      <w:r>
        <w:rPr>
          <w:rFonts w:ascii="Arial" w:hAnsi="Arial" w:cs="Arial"/>
          <w:lang w:val="sr-Cyrl-CS"/>
        </w:rPr>
        <w:t>1._________________________________</w:t>
      </w:r>
    </w:p>
    <w:p w:rsidR="00B40792" w:rsidRDefault="00B40792" w:rsidP="00B40792">
      <w:pPr>
        <w:spacing w:after="0"/>
        <w:ind w:left="1440"/>
        <w:jc w:val="both"/>
        <w:rPr>
          <w:rFonts w:ascii="Arial" w:hAnsi="Arial" w:cs="Arial"/>
        </w:rPr>
      </w:pPr>
      <w:r>
        <w:rPr>
          <w:rFonts w:ascii="Arial" w:hAnsi="Arial" w:cs="Arial"/>
          <w:lang w:val="sr-Cyrl-CS"/>
        </w:rPr>
        <w:t>2._________________________________</w:t>
      </w:r>
    </w:p>
    <w:p w:rsidR="00B40792" w:rsidRDefault="00B40792" w:rsidP="00B40792">
      <w:pPr>
        <w:spacing w:after="0"/>
        <w:rPr>
          <w:rFonts w:ascii="Arial" w:hAnsi="Arial" w:cs="Arial"/>
        </w:rPr>
      </w:pPr>
      <w:r>
        <w:rPr>
          <w:rFonts w:ascii="Arial" w:hAnsi="Arial" w:cs="Arial"/>
        </w:rPr>
        <w:t xml:space="preserve">  </w:t>
      </w:r>
    </w:p>
    <w:p w:rsidR="00B40792" w:rsidRDefault="00B40792" w:rsidP="00B40792">
      <w:pPr>
        <w:pStyle w:val="Pasussalistom1"/>
        <w:spacing w:after="0"/>
        <w:ind w:left="1710"/>
        <w:jc w:val="both"/>
        <w:rPr>
          <w:rFonts w:ascii="Arial" w:hAnsi="Arial" w:cs="Arial"/>
          <w:lang w:val="sr-Cyrl-CS"/>
        </w:rPr>
      </w:pPr>
      <w:r>
        <w:rPr>
          <w:rFonts w:ascii="Arial" w:hAnsi="Arial" w:cs="Arial"/>
        </w:rPr>
        <w:t>За лица ван радног односа - ангажована у складу са Законом о раду („Службени   гласник РС“, бр. 24/2005, 61/2005, 54/2009, 32/2013 и 75/2014) период радног  ангажовања мора да покрива период за који се уговара предметна јавна набавка.</w:t>
      </w:r>
    </w:p>
    <w:p w:rsidR="00B40792" w:rsidRDefault="00B40792" w:rsidP="00B40792">
      <w:pPr>
        <w:pStyle w:val="Pasussalistom1"/>
        <w:spacing w:after="0"/>
        <w:ind w:left="0"/>
        <w:jc w:val="both"/>
        <w:rPr>
          <w:rFonts w:ascii="Arial" w:hAnsi="Arial" w:cs="Arial"/>
          <w:lang w:val="sr-Cyrl-CS"/>
        </w:rPr>
      </w:pPr>
    </w:p>
    <w:p w:rsidR="00B40792" w:rsidRDefault="00B40792" w:rsidP="00B40792">
      <w:pPr>
        <w:pStyle w:val="Pasussalistom1"/>
        <w:spacing w:after="0"/>
        <w:ind w:left="0"/>
        <w:jc w:val="both"/>
        <w:rPr>
          <w:rFonts w:ascii="Arial" w:hAnsi="Arial" w:cs="Arial"/>
          <w:lang w:val="sr-Cyrl-CS"/>
        </w:rPr>
      </w:pPr>
    </w:p>
    <w:p w:rsidR="00B40792" w:rsidRPr="00CD370B" w:rsidRDefault="00B40792" w:rsidP="00B40792">
      <w:pPr>
        <w:pStyle w:val="Pasussalistom1"/>
        <w:spacing w:after="0"/>
        <w:ind w:left="0"/>
        <w:jc w:val="both"/>
        <w:rPr>
          <w:rFonts w:ascii="Arial" w:hAnsi="Arial" w:cs="Arial"/>
          <w:lang w:val="sr-Cyrl-CS"/>
        </w:rPr>
      </w:pPr>
      <w:r>
        <w:rPr>
          <w:rFonts w:ascii="Arial" w:hAnsi="Arial" w:cs="Arial"/>
        </w:rPr>
        <w:lastRenderedPageBreak/>
        <w:t>11</w:t>
      </w:r>
      <w:r>
        <w:rPr>
          <w:rFonts w:ascii="Arial" w:hAnsi="Arial" w:cs="Arial"/>
          <w:lang w:val="sr-Cyrl-CS"/>
        </w:rPr>
        <w:t>.</w:t>
      </w:r>
    </w:p>
    <w:p w:rsidR="00B40792" w:rsidRDefault="00B40792" w:rsidP="00B40792">
      <w:pPr>
        <w:pStyle w:val="Pasussalistom1"/>
        <w:spacing w:after="0"/>
        <w:ind w:left="0"/>
        <w:jc w:val="both"/>
        <w:rPr>
          <w:rFonts w:ascii="Arial" w:hAnsi="Arial" w:cs="Arial"/>
        </w:rPr>
      </w:pPr>
    </w:p>
    <w:p w:rsidR="00B40792" w:rsidRDefault="00B40792" w:rsidP="00B40792">
      <w:pPr>
        <w:pStyle w:val="Pasussalistom1"/>
        <w:spacing w:after="0"/>
        <w:ind w:left="0"/>
        <w:rPr>
          <w:rFonts w:ascii="Arial" w:hAnsi="Arial" w:cs="Arial"/>
        </w:rPr>
      </w:pPr>
    </w:p>
    <w:p w:rsidR="00B40792" w:rsidRDefault="00B40792" w:rsidP="00B40792">
      <w:pPr>
        <w:pStyle w:val="Pasussalistom1"/>
        <w:spacing w:after="0"/>
        <w:ind w:left="0"/>
        <w:jc w:val="both"/>
        <w:rPr>
          <w:rFonts w:ascii="Arial" w:hAnsi="Arial" w:cs="Arial"/>
        </w:rPr>
      </w:pPr>
    </w:p>
    <w:p w:rsidR="00B40792" w:rsidRDefault="00B40792" w:rsidP="00B40792">
      <w:pPr>
        <w:pStyle w:val="Pasussalistom1"/>
        <w:spacing w:after="0"/>
        <w:jc w:val="both"/>
        <w:rPr>
          <w:rFonts w:ascii="Arial" w:hAnsi="Arial" w:cs="Arial"/>
        </w:rPr>
      </w:pPr>
      <w:r>
        <w:rPr>
          <w:rFonts w:ascii="Arial" w:hAnsi="Arial" w:cs="Arial"/>
        </w:rPr>
        <w:t xml:space="preserve">       4.Да у циљу сачињавања оптималне понуде обавезно обиђе локацију дана </w:t>
      </w:r>
      <w:r>
        <w:rPr>
          <w:rFonts w:ascii="Arial" w:hAnsi="Arial" w:cs="Arial"/>
          <w:bCs/>
        </w:rPr>
        <w:t xml:space="preserve">  18.</w:t>
      </w:r>
      <w:r>
        <w:rPr>
          <w:rFonts w:ascii="Arial" w:hAnsi="Arial" w:cs="Arial"/>
          <w:bCs/>
          <w:lang w:val="sr-Latn-CS"/>
        </w:rPr>
        <w:t xml:space="preserve"> Jul  </w:t>
      </w:r>
      <w:r>
        <w:rPr>
          <w:rFonts w:ascii="Arial" w:hAnsi="Arial" w:cs="Arial"/>
          <w:bCs/>
        </w:rPr>
        <w:t xml:space="preserve">    2017. године у времену од 10:00 - 12:00 часова </w:t>
      </w:r>
      <w:r>
        <w:rPr>
          <w:rFonts w:ascii="Arial" w:hAnsi="Arial" w:cs="Arial"/>
        </w:rPr>
        <w:t>и изврши увид у постојећу техничку документацију и уколико је потребно преузме копију техничке документације о чему ће од Наручиоца добити потврду.</w:t>
      </w:r>
    </w:p>
    <w:p w:rsidR="00B40792" w:rsidRPr="00F0025F" w:rsidRDefault="00B40792" w:rsidP="00B40792">
      <w:pPr>
        <w:pStyle w:val="Pasussalistom1"/>
        <w:spacing w:after="0"/>
        <w:ind w:left="1418"/>
        <w:jc w:val="both"/>
        <w:rPr>
          <w:rFonts w:ascii="Arial" w:hAnsi="Arial" w:cs="Arial"/>
        </w:rPr>
      </w:pPr>
      <w:r>
        <w:rPr>
          <w:rFonts w:ascii="Arial" w:hAnsi="Arial" w:cs="Arial"/>
          <w:bCs/>
        </w:rPr>
        <w:t xml:space="preserve">Особа за контакт у вези обиласка: </w:t>
      </w:r>
      <w:r>
        <w:rPr>
          <w:rFonts w:ascii="Arial" w:hAnsi="Arial" w:cs="Arial"/>
          <w:lang w:val="sr-Cyrl-CS"/>
        </w:rPr>
        <w:t xml:space="preserve">Бајрам Салиху </w:t>
      </w:r>
      <w:r>
        <w:rPr>
          <w:rFonts w:ascii="Arial" w:hAnsi="Arial" w:cs="Arial"/>
        </w:rPr>
        <w:t xml:space="preserve">, fiksi telefon </w:t>
      </w:r>
      <w:r>
        <w:rPr>
          <w:rFonts w:ascii="Arial" w:hAnsi="Arial" w:cs="Arial"/>
          <w:bCs/>
        </w:rPr>
        <w:t xml:space="preserve">: </w:t>
      </w:r>
      <w:r>
        <w:rPr>
          <w:rFonts w:ascii="Arial" w:hAnsi="Arial" w:cs="Arial"/>
          <w:bCs/>
          <w:lang w:val="sr-Cyrl-CS"/>
        </w:rPr>
        <w:t>017/656-671</w:t>
      </w:r>
      <w:r>
        <w:rPr>
          <w:rFonts w:ascii="Arial" w:hAnsi="Arial" w:cs="Arial"/>
          <w:bCs/>
        </w:rPr>
        <w:t>.</w:t>
      </w:r>
    </w:p>
    <w:p w:rsidR="00B40792" w:rsidRDefault="00B40792" w:rsidP="00B40792">
      <w:pPr>
        <w:pStyle w:val="Pasussalistom1"/>
        <w:spacing w:after="0"/>
        <w:ind w:left="0"/>
        <w:jc w:val="both"/>
        <w:rPr>
          <w:rFonts w:ascii="Arial" w:hAnsi="Arial" w:cs="Arial"/>
        </w:rPr>
      </w:pPr>
    </w:p>
    <w:p w:rsidR="00B40792" w:rsidRDefault="00B40792" w:rsidP="00B40792">
      <w:pPr>
        <w:pStyle w:val="Pasussalistom1"/>
        <w:numPr>
          <w:ilvl w:val="1"/>
          <w:numId w:val="5"/>
        </w:numPr>
        <w:suppressAutoHyphens/>
        <w:spacing w:after="0" w:line="100" w:lineRule="atLeast"/>
        <w:jc w:val="both"/>
        <w:rPr>
          <w:rFonts w:ascii="Arial" w:hAnsi="Arial" w:cs="Arial"/>
          <w:b/>
          <w:bCs/>
          <w:i/>
          <w:iCs/>
        </w:rPr>
      </w:pPr>
      <w:r>
        <w:rPr>
          <w:rFonts w:ascii="Arial" w:hAnsi="Arial" w:cs="Arial"/>
          <w:bCs/>
          <w:i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w:t>
      </w:r>
    </w:p>
    <w:p w:rsidR="00B40792" w:rsidRDefault="00B40792" w:rsidP="00B40792">
      <w:pPr>
        <w:pStyle w:val="Pasussalistom1"/>
        <w:spacing w:after="0"/>
        <w:ind w:left="0"/>
        <w:jc w:val="both"/>
        <w:rPr>
          <w:rFonts w:ascii="Arial" w:hAnsi="Arial" w:cs="Arial"/>
        </w:rPr>
      </w:pPr>
    </w:p>
    <w:p w:rsidR="00B40792" w:rsidRPr="00CD370B" w:rsidRDefault="00B40792" w:rsidP="00B40792">
      <w:pPr>
        <w:pStyle w:val="Pasussalistom1"/>
        <w:numPr>
          <w:ilvl w:val="1"/>
          <w:numId w:val="5"/>
        </w:numPr>
        <w:suppressAutoHyphens/>
        <w:spacing w:after="0" w:line="100" w:lineRule="atLeast"/>
        <w:jc w:val="both"/>
        <w:rPr>
          <w:rFonts w:ascii="Arial" w:hAnsi="Arial" w:cs="Arial"/>
          <w:bCs/>
          <w:iCs/>
        </w:rPr>
      </w:pPr>
      <w:r>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w:t>
      </w:r>
    </w:p>
    <w:p w:rsidR="00B40792" w:rsidRDefault="00B40792" w:rsidP="00B40792">
      <w:pPr>
        <w:pStyle w:val="ListParagraph"/>
        <w:rPr>
          <w:rFonts w:ascii="Arial" w:hAnsi="Arial" w:cs="Arial"/>
          <w:bCs/>
          <w:iCs/>
        </w:rPr>
      </w:pPr>
    </w:p>
    <w:p w:rsidR="00B40792" w:rsidRDefault="00B40792" w:rsidP="00B40792">
      <w:pPr>
        <w:pStyle w:val="ListParagraph"/>
        <w:rPr>
          <w:rFonts w:ascii="Arial" w:hAnsi="Arial" w:cs="Arial"/>
          <w:bCs/>
          <w:i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Default="00B40792" w:rsidP="00B40792">
      <w:pPr>
        <w:pStyle w:val="Pasussalistom1"/>
        <w:spacing w:after="0"/>
        <w:ind w:left="0"/>
        <w:jc w:val="both"/>
        <w:rPr>
          <w:rFonts w:ascii="Arial" w:hAnsi="Arial" w:cs="Arial"/>
          <w:bCs/>
          <w:iCs/>
          <w:lang w:val="sr-Cyrl-CS"/>
        </w:rPr>
      </w:pPr>
    </w:p>
    <w:p w:rsidR="00B40792" w:rsidRPr="00CD370B" w:rsidRDefault="00B40792" w:rsidP="00B40792">
      <w:pPr>
        <w:pStyle w:val="Pasussalistom1"/>
        <w:spacing w:after="0"/>
        <w:ind w:left="0"/>
        <w:jc w:val="both"/>
        <w:rPr>
          <w:rFonts w:ascii="Arial" w:hAnsi="Arial" w:cs="Arial"/>
          <w:bCs/>
          <w:iCs/>
          <w:lang w:val="sr-Cyrl-CS"/>
        </w:rPr>
      </w:pPr>
      <w:r>
        <w:rPr>
          <w:rFonts w:ascii="Arial" w:hAnsi="Arial" w:cs="Arial"/>
          <w:bCs/>
          <w:iCs/>
        </w:rPr>
        <w:lastRenderedPageBreak/>
        <w:t>12</w:t>
      </w:r>
      <w:r>
        <w:rPr>
          <w:rFonts w:ascii="Arial" w:hAnsi="Arial" w:cs="Arial"/>
          <w:bCs/>
          <w:iCs/>
          <w:lang w:val="sr-Cyrl-CS"/>
        </w:rPr>
        <w:t>.</w:t>
      </w:r>
    </w:p>
    <w:p w:rsidR="00B40792" w:rsidRDefault="00B40792" w:rsidP="00B40792">
      <w:pPr>
        <w:pStyle w:val="Pasussalistom1"/>
        <w:spacing w:after="0"/>
        <w:ind w:left="0"/>
        <w:jc w:val="both"/>
        <w:rPr>
          <w:rFonts w:ascii="Times New Roman" w:hAnsi="Times New Roman"/>
          <w:bCs/>
          <w:iCs/>
        </w:rPr>
      </w:pPr>
    </w:p>
    <w:p w:rsidR="00B40792" w:rsidRDefault="00B40792" w:rsidP="00B40792">
      <w:pPr>
        <w:pStyle w:val="Pasussalistom1"/>
        <w:numPr>
          <w:ilvl w:val="0"/>
          <w:numId w:val="5"/>
        </w:numPr>
        <w:shd w:val="clear" w:color="auto" w:fill="B8CCE4"/>
        <w:suppressAutoHyphens/>
        <w:spacing w:after="0" w:line="100" w:lineRule="atLeast"/>
        <w:ind w:left="360"/>
        <w:jc w:val="center"/>
        <w:rPr>
          <w:rFonts w:ascii="Arial Black" w:hAnsi="Arial Black" w:cs="Arial"/>
          <w:bCs/>
          <w:iCs/>
        </w:rPr>
      </w:pPr>
      <w:r>
        <w:rPr>
          <w:rFonts w:ascii="Arial Black" w:hAnsi="Arial Black" w:cs="Arial"/>
          <w:b/>
          <w:bCs/>
          <w:iCs/>
        </w:rPr>
        <w:t>УПУТСТВО КАКО СЕ ДОКАЗУЈЕ ИСПУЊЕНОСТ УСЛОВА</w:t>
      </w:r>
    </w:p>
    <w:p w:rsidR="00B40792" w:rsidRDefault="00B40792" w:rsidP="00B40792">
      <w:pPr>
        <w:pStyle w:val="Pasussalistom1"/>
        <w:spacing w:after="0"/>
        <w:ind w:left="0"/>
        <w:jc w:val="both"/>
        <w:rPr>
          <w:rFonts w:ascii="Arial" w:hAnsi="Arial" w:cs="Arial"/>
          <w:bCs/>
          <w:i/>
          <w:iCs/>
        </w:rPr>
      </w:pPr>
    </w:p>
    <w:p w:rsidR="00B40792" w:rsidRDefault="00B40792" w:rsidP="00B40792">
      <w:pPr>
        <w:numPr>
          <w:ilvl w:val="1"/>
          <w:numId w:val="5"/>
        </w:numPr>
        <w:spacing w:after="0"/>
        <w:contextualSpacing/>
        <w:rPr>
          <w:rFonts w:ascii="Arial" w:hAnsi="Arial" w:cs="Arial"/>
          <w:iCs/>
        </w:rPr>
      </w:pPr>
      <w:r>
        <w:rPr>
          <w:rFonts w:ascii="Arial" w:hAnsi="Arial" w:cs="Arial"/>
          <w:iCs/>
        </w:rPr>
        <w:t xml:space="preserve">Понуђач испуњеност </w:t>
      </w:r>
      <w:r>
        <w:rPr>
          <w:rFonts w:ascii="Arial" w:hAnsi="Arial" w:cs="Arial"/>
          <w:b/>
          <w:iCs/>
        </w:rPr>
        <w:t>обавезних услова</w:t>
      </w:r>
      <w:r>
        <w:rPr>
          <w:rFonts w:ascii="Arial" w:hAnsi="Arial" w:cs="Arial"/>
          <w:iCs/>
        </w:rPr>
        <w:t xml:space="preserve"> из члана 75. Закона доказује на следећи начин:</w:t>
      </w:r>
    </w:p>
    <w:p w:rsidR="00B40792" w:rsidRDefault="00B40792" w:rsidP="00B40792">
      <w:pPr>
        <w:spacing w:after="0"/>
        <w:contextualSpacing/>
        <w:rPr>
          <w:rFonts w:ascii="Arial" w:hAnsi="Arial" w:cs="Arial"/>
          <w:iCs/>
          <w:lang w:val="sr-Cyrl-CS"/>
        </w:rPr>
      </w:pPr>
    </w:p>
    <w:p w:rsidR="00B40792" w:rsidRDefault="00B40792" w:rsidP="00B40792">
      <w:pPr>
        <w:spacing w:after="0"/>
        <w:contextualSpacing/>
        <w:rPr>
          <w:rFonts w:ascii="Arial" w:hAnsi="Arial" w:cs="Arial"/>
          <w:iCs/>
          <w:lang w:val="sr-Cyrl-CS"/>
        </w:rPr>
      </w:pPr>
    </w:p>
    <w:p w:rsidR="00B40792" w:rsidRPr="007B73D3" w:rsidRDefault="00B40792" w:rsidP="00B40792">
      <w:pPr>
        <w:spacing w:after="0"/>
        <w:contextualSpacing/>
        <w:rPr>
          <w:rFonts w:ascii="Arial" w:hAnsi="Arial" w:cs="Arial"/>
          <w:iCs/>
          <w:lang w:val="sr-Cyrl-CS"/>
        </w:rPr>
      </w:pPr>
    </w:p>
    <w:p w:rsidR="00B40792" w:rsidRPr="007B73D3" w:rsidRDefault="00B40792" w:rsidP="00B40792">
      <w:pPr>
        <w:numPr>
          <w:ilvl w:val="0"/>
          <w:numId w:val="10"/>
        </w:numPr>
        <w:spacing w:after="0"/>
        <w:contextualSpacing/>
        <w:rPr>
          <w:rFonts w:ascii="Arial" w:hAnsi="Arial" w:cs="Arial"/>
          <w:iCs/>
        </w:rPr>
      </w:pPr>
      <w:r w:rsidRPr="007B73D3">
        <w:rPr>
          <w:rFonts w:ascii="Arial" w:hAnsi="Arial" w:cs="Arial"/>
          <w:iCs/>
        </w:rPr>
        <w:t xml:space="preserve">Услов из члана 75. став 1. тачка 1) Закона – </w:t>
      </w:r>
    </w:p>
    <w:p w:rsidR="00B40792" w:rsidRDefault="00B40792" w:rsidP="00B40792">
      <w:pPr>
        <w:spacing w:after="0"/>
        <w:contextualSpacing/>
        <w:rPr>
          <w:rFonts w:ascii="Arial" w:hAnsi="Arial" w:cs="Arial"/>
          <w:iCs/>
        </w:rPr>
      </w:pPr>
    </w:p>
    <w:p w:rsidR="00B40792" w:rsidRDefault="00B40792" w:rsidP="00B40792">
      <w:pPr>
        <w:spacing w:after="0"/>
        <w:ind w:left="1440"/>
        <w:contextualSpacing/>
        <w:rPr>
          <w:rFonts w:ascii="Arial" w:hAnsi="Arial" w:cs="Arial"/>
          <w:b/>
          <w:iCs/>
        </w:rPr>
      </w:pPr>
      <w:r>
        <w:rPr>
          <w:rFonts w:ascii="Arial" w:hAnsi="Arial" w:cs="Arial"/>
          <w:b/>
          <w:iCs/>
        </w:rPr>
        <w:t>Доказ:</w:t>
      </w:r>
    </w:p>
    <w:p w:rsidR="00B40792" w:rsidRDefault="00B40792" w:rsidP="00B40792">
      <w:pPr>
        <w:pStyle w:val="normal0"/>
        <w:shd w:val="clear" w:color="auto" w:fill="FFFFFF"/>
        <w:spacing w:before="0" w:beforeAutospacing="0" w:after="150" w:afterAutospacing="0"/>
        <w:rPr>
          <w:rFonts w:ascii="Arial" w:hAnsi="Arial" w:cs="Arial"/>
          <w:color w:val="333333"/>
          <w:sz w:val="20"/>
          <w:szCs w:val="20"/>
        </w:rPr>
      </w:pPr>
      <w:r>
        <w:rPr>
          <w:rFonts w:ascii="Arial" w:hAnsi="Arial" w:cs="Arial"/>
          <w:iCs/>
        </w:rPr>
        <w:tab/>
      </w:r>
      <w:r>
        <w:rPr>
          <w:rFonts w:ascii="Arial" w:hAnsi="Arial" w:cs="Arial"/>
          <w:color w:val="333333"/>
          <w:sz w:val="20"/>
          <w:szCs w:val="20"/>
        </w:rPr>
        <w:t>1) da je registrovan kod nadležnog organa, odnosno upisan u odgovarajući registar;</w:t>
      </w:r>
    </w:p>
    <w:p w:rsidR="00B40792" w:rsidRDefault="00B40792" w:rsidP="00B40792">
      <w:pPr>
        <w:pStyle w:val="normal0"/>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2) da on i njegov zakonski zastupnik nije osuđivan za neko od krivičnih dela kao član organizovane kriminalne grupe, da nije osuđivan za krivična dela protiv privrede, krivična dela protiv životne sredine, krivično delo primanja ili davanja mita, krivično delo prevare;</w:t>
      </w:r>
    </w:p>
    <w:p w:rsidR="00B40792" w:rsidRDefault="00B40792" w:rsidP="00B40792">
      <w:pPr>
        <w:pStyle w:val="normal0"/>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3) da je izmirio dospele poreze, doprinose i druge javne dažbine u skladu sa propisima Republike Srbije ili strane države kada ima sedište na njenoj teritoriji;</w:t>
      </w:r>
    </w:p>
    <w:p w:rsidR="00B40792" w:rsidRDefault="00B40792" w:rsidP="00B40792">
      <w:pPr>
        <w:pStyle w:val="normal0"/>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4) da ima važeću dozvolu nadležnog organa za obavljanje delatnosti koja je predmet javne nabavke, ako je takva dozvola predviđena posebnim propisom.</w:t>
      </w:r>
    </w:p>
    <w:p w:rsidR="00B40792" w:rsidRDefault="00B40792" w:rsidP="00B40792">
      <w:pPr>
        <w:pStyle w:val="normal0"/>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Naručilac je dužan da od ponuđača ili kandidata zahteva da pri sastavljanju svojih ponuda izričito navedu da su poštovali obaveze koje proizlaze iz važećih propisa o zaštiti na radu, zapošljavanju i uslovima rada, zaštiti životne sredine, kao i da nemaju zabranu obavljanja delatnosti koja je na snazi u vreme podnošenja ponude.</w:t>
      </w:r>
    </w:p>
    <w:p w:rsidR="00B40792" w:rsidRDefault="00B40792" w:rsidP="00B40792">
      <w:pPr>
        <w:tabs>
          <w:tab w:val="left" w:pos="1455"/>
        </w:tabs>
        <w:spacing w:after="0"/>
        <w:contextualSpacing/>
        <w:rPr>
          <w:rFonts w:ascii="Arial" w:hAnsi="Arial" w:cs="Arial"/>
          <w:iCs/>
        </w:rPr>
      </w:pPr>
    </w:p>
    <w:p w:rsidR="00B40792" w:rsidRDefault="00B40792" w:rsidP="00B40792">
      <w:pPr>
        <w:spacing w:after="0"/>
        <w:ind w:left="1440"/>
        <w:contextualSpacing/>
        <w:jc w:val="both"/>
        <w:rPr>
          <w:rFonts w:ascii="Arial" w:hAnsi="Arial" w:cs="Arial"/>
          <w:iCs/>
        </w:rPr>
      </w:pPr>
      <w:r>
        <w:rPr>
          <w:rFonts w:ascii="Arial" w:hAnsi="Arial" w:cs="Arial"/>
          <w:iCs/>
        </w:rPr>
        <w:t xml:space="preserve">У случају да је понуђач </w:t>
      </w:r>
      <w:r>
        <w:rPr>
          <w:rFonts w:ascii="Arial" w:hAnsi="Arial" w:cs="Arial"/>
          <w:iCs/>
          <w:u w:val="single"/>
        </w:rPr>
        <w:t>правно лице</w:t>
      </w:r>
      <w:r>
        <w:rPr>
          <w:rFonts w:ascii="Arial" w:hAnsi="Arial" w:cs="Arial"/>
          <w:iCs/>
        </w:rPr>
        <w:t xml:space="preserve"> доставља извод из регистра Агенције за привредне регистре, односно извод из регистра надлежног Привредног суда.</w:t>
      </w:r>
    </w:p>
    <w:p w:rsidR="00B40792" w:rsidRDefault="00B40792" w:rsidP="00B40792">
      <w:pPr>
        <w:spacing w:after="0"/>
        <w:contextualSpacing/>
        <w:jc w:val="both"/>
        <w:rPr>
          <w:rFonts w:ascii="Arial" w:hAnsi="Arial" w:cs="Arial"/>
          <w:iCs/>
        </w:rPr>
      </w:pPr>
    </w:p>
    <w:p w:rsidR="00B40792" w:rsidRDefault="00B40792" w:rsidP="00B40792">
      <w:pPr>
        <w:spacing w:after="0"/>
        <w:ind w:left="1440"/>
        <w:contextualSpacing/>
        <w:jc w:val="both"/>
        <w:rPr>
          <w:rFonts w:ascii="Arial" w:hAnsi="Arial" w:cs="Arial"/>
          <w:iCs/>
        </w:rPr>
      </w:pPr>
      <w:r>
        <w:rPr>
          <w:rFonts w:ascii="Arial" w:hAnsi="Arial" w:cs="Arial"/>
          <w:iCs/>
        </w:rPr>
        <w:t xml:space="preserve">У случају да је понуђач </w:t>
      </w:r>
      <w:r>
        <w:rPr>
          <w:rFonts w:ascii="Arial" w:hAnsi="Arial" w:cs="Arial"/>
          <w:iCs/>
          <w:u w:val="single"/>
        </w:rPr>
        <w:t>предузетник</w:t>
      </w:r>
      <w:r>
        <w:rPr>
          <w:rFonts w:ascii="Arial" w:hAnsi="Arial" w:cs="Arial"/>
          <w:iCs/>
        </w:rPr>
        <w:t xml:space="preserve"> доставља извод из регистра Агенције за привредне регистре, односно извод из одговарајућег регистра.</w:t>
      </w:r>
    </w:p>
    <w:p w:rsidR="00B40792" w:rsidRDefault="00B40792" w:rsidP="00B40792">
      <w:pPr>
        <w:spacing w:after="0"/>
        <w:contextualSpacing/>
        <w:rPr>
          <w:rFonts w:ascii="Arial" w:hAnsi="Arial" w:cs="Arial"/>
          <w:iCs/>
        </w:rPr>
      </w:pPr>
    </w:p>
    <w:p w:rsidR="00B40792" w:rsidRDefault="00B40792" w:rsidP="00B40792">
      <w:pPr>
        <w:numPr>
          <w:ilvl w:val="0"/>
          <w:numId w:val="10"/>
        </w:numPr>
        <w:spacing w:after="0"/>
        <w:contextualSpacing/>
        <w:rPr>
          <w:rFonts w:ascii="Arial" w:hAnsi="Arial" w:cs="Arial"/>
        </w:rPr>
      </w:pPr>
      <w:r>
        <w:rPr>
          <w:rFonts w:ascii="Arial" w:hAnsi="Arial" w:cs="Arial"/>
          <w:iCs/>
        </w:rPr>
        <w:t xml:space="preserve">Услов из члана 75. став 1. тачка 2) Закона </w:t>
      </w:r>
      <w:r>
        <w:rPr>
          <w:rFonts w:ascii="Arial" w:hAnsi="Arial" w:cs="Arial"/>
        </w:rPr>
        <w:t xml:space="preserve">– </w:t>
      </w:r>
    </w:p>
    <w:p w:rsidR="00B40792" w:rsidRDefault="00B40792" w:rsidP="00B40792">
      <w:pPr>
        <w:spacing w:after="0"/>
        <w:contextualSpacing/>
        <w:rPr>
          <w:rFonts w:ascii="Arial" w:hAnsi="Arial" w:cs="Arial"/>
        </w:rPr>
      </w:pPr>
    </w:p>
    <w:p w:rsidR="00B40792" w:rsidRDefault="00B40792" w:rsidP="00B40792">
      <w:pPr>
        <w:spacing w:after="0"/>
        <w:ind w:left="1080" w:firstLine="360"/>
        <w:contextualSpacing/>
        <w:rPr>
          <w:rFonts w:ascii="Arial" w:hAnsi="Arial" w:cs="Arial"/>
          <w:b/>
        </w:rPr>
      </w:pPr>
      <w:r>
        <w:rPr>
          <w:rFonts w:ascii="Arial" w:hAnsi="Arial" w:cs="Arial"/>
          <w:b/>
        </w:rPr>
        <w:t>Доказ:</w:t>
      </w:r>
    </w:p>
    <w:p w:rsidR="00B40792" w:rsidRDefault="00B40792" w:rsidP="00B40792">
      <w:pPr>
        <w:spacing w:after="0"/>
        <w:contextualSpacing/>
        <w:rPr>
          <w:rFonts w:ascii="Arial" w:hAnsi="Arial" w:cs="Arial"/>
          <w:b/>
        </w:rPr>
      </w:pPr>
      <w:r>
        <w:rPr>
          <w:rFonts w:ascii="Arial" w:hAnsi="Arial" w:cs="Arial"/>
          <w:b/>
        </w:rPr>
        <w:t xml:space="preserve">           1.</w:t>
      </w:r>
    </w:p>
    <w:p w:rsidR="00B40792" w:rsidRDefault="00B40792" w:rsidP="00B40792">
      <w:pPr>
        <w:spacing w:after="0"/>
        <w:contextualSpacing/>
        <w:rPr>
          <w:rFonts w:ascii="Arial" w:hAnsi="Arial" w:cs="Arial"/>
        </w:rPr>
      </w:pPr>
    </w:p>
    <w:p w:rsidR="00B40792" w:rsidRDefault="00B40792" w:rsidP="00B40792">
      <w:pPr>
        <w:spacing w:after="0"/>
        <w:ind w:left="1440"/>
        <w:contextualSpacing/>
        <w:rPr>
          <w:rFonts w:ascii="Arial" w:hAnsi="Arial" w:cs="Arial"/>
          <w:bCs/>
          <w:u w:val="single"/>
        </w:rPr>
      </w:pPr>
      <w:r>
        <w:rPr>
          <w:rFonts w:ascii="Arial" w:hAnsi="Arial" w:cs="Arial"/>
          <w:u w:val="single"/>
        </w:rPr>
        <w:t>Пр</w:t>
      </w:r>
      <w:r>
        <w:rPr>
          <w:rFonts w:ascii="Arial" w:hAnsi="Arial" w:cs="Arial"/>
          <w:bCs/>
          <w:u w:val="single"/>
        </w:rPr>
        <w:t>авна лица:</w:t>
      </w:r>
    </w:p>
    <w:p w:rsidR="00B40792" w:rsidRDefault="00B40792" w:rsidP="00B40792">
      <w:pPr>
        <w:spacing w:after="0"/>
        <w:contextualSpacing/>
        <w:rPr>
          <w:rFonts w:ascii="Arial" w:hAnsi="Arial" w:cs="Arial"/>
          <w:bCs/>
        </w:rPr>
      </w:pPr>
    </w:p>
    <w:p w:rsidR="00B40792" w:rsidRDefault="00B40792" w:rsidP="00B40792">
      <w:pPr>
        <w:numPr>
          <w:ilvl w:val="0"/>
          <w:numId w:val="11"/>
        </w:numPr>
        <w:spacing w:after="0"/>
        <w:contextualSpacing/>
        <w:jc w:val="both"/>
        <w:rPr>
          <w:rFonts w:ascii="Arial" w:hAnsi="Arial" w:cs="Arial"/>
        </w:rPr>
      </w:pPr>
      <w:r>
        <w:rPr>
          <w:rFonts w:ascii="Arial" w:hAnsi="Arial" w:cs="Arial"/>
        </w:rPr>
        <w:t>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B40792" w:rsidRDefault="00B40792" w:rsidP="00B40792">
      <w:pPr>
        <w:spacing w:after="0"/>
        <w:contextualSpacing/>
        <w:rPr>
          <w:rFonts w:ascii="Arial" w:hAnsi="Arial" w:cs="Arial"/>
        </w:rPr>
      </w:pPr>
    </w:p>
    <w:p w:rsidR="00B40792" w:rsidRDefault="00B40792" w:rsidP="00B40792">
      <w:pPr>
        <w:spacing w:after="0"/>
        <w:contextualSpacing/>
        <w:jc w:val="both"/>
        <w:rPr>
          <w:rFonts w:ascii="Arial" w:hAnsi="Arial" w:cs="Arial"/>
        </w:rPr>
      </w:pPr>
    </w:p>
    <w:p w:rsidR="00B40792" w:rsidRPr="00CD370B" w:rsidRDefault="00B40792" w:rsidP="00B40792">
      <w:pPr>
        <w:numPr>
          <w:ilvl w:val="0"/>
          <w:numId w:val="11"/>
        </w:numPr>
        <w:spacing w:after="0"/>
        <w:contextualSpacing/>
        <w:jc w:val="both"/>
        <w:rPr>
          <w:rFonts w:ascii="Arial" w:hAnsi="Arial" w:cs="Arial"/>
        </w:rPr>
      </w:pPr>
      <w:r>
        <w:rPr>
          <w:rFonts w:ascii="Arial" w:hAnsi="Arial" w:cs="Arial"/>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w:t>
      </w:r>
    </w:p>
    <w:p w:rsidR="00B40792" w:rsidRDefault="00B40792" w:rsidP="00B40792">
      <w:pPr>
        <w:spacing w:after="0"/>
        <w:ind w:left="1440"/>
        <w:contextualSpacing/>
        <w:jc w:val="both"/>
        <w:rPr>
          <w:rFonts w:ascii="Arial" w:hAnsi="Arial" w:cs="Arial"/>
          <w:lang w:val="sr-Cyrl-CS"/>
        </w:rPr>
      </w:pPr>
    </w:p>
    <w:p w:rsidR="00B40792" w:rsidRDefault="00B40792" w:rsidP="00B40792">
      <w:pPr>
        <w:spacing w:after="0"/>
        <w:contextualSpacing/>
        <w:jc w:val="both"/>
        <w:rPr>
          <w:rFonts w:ascii="Arial" w:hAnsi="Arial" w:cs="Arial"/>
          <w:lang w:val="sr-Cyrl-CS"/>
        </w:rPr>
      </w:pPr>
      <w:r>
        <w:rPr>
          <w:rFonts w:ascii="Arial" w:hAnsi="Arial" w:cs="Arial"/>
        </w:rPr>
        <w:lastRenderedPageBreak/>
        <w:t>13</w:t>
      </w:r>
      <w:r>
        <w:rPr>
          <w:rFonts w:ascii="Arial" w:hAnsi="Arial" w:cs="Arial"/>
          <w:lang w:val="sr-Cyrl-CS"/>
        </w:rPr>
        <w:t>.</w:t>
      </w:r>
    </w:p>
    <w:p w:rsidR="00B40792" w:rsidRDefault="00B40792" w:rsidP="00B40792">
      <w:pPr>
        <w:spacing w:after="0"/>
        <w:ind w:left="1440"/>
        <w:contextualSpacing/>
        <w:jc w:val="both"/>
        <w:rPr>
          <w:rFonts w:ascii="Arial" w:hAnsi="Arial" w:cs="Arial"/>
        </w:rPr>
      </w:pPr>
      <w:r>
        <w:rPr>
          <w:rFonts w:ascii="Arial" w:hAnsi="Arial" w:cs="Arial"/>
        </w:rPr>
        <w:t xml:space="preserve"> месту пребивалишта законског заступника). Уколико понуђач има више законских заступника дужан је да достави доказ за сваког од њих.</w:t>
      </w:r>
    </w:p>
    <w:p w:rsidR="00B40792" w:rsidRDefault="00B40792" w:rsidP="00B40792">
      <w:pPr>
        <w:spacing w:after="0"/>
        <w:contextualSpacing/>
        <w:rPr>
          <w:rFonts w:ascii="Arial" w:hAnsi="Arial" w:cs="Arial"/>
        </w:rPr>
      </w:pPr>
    </w:p>
    <w:p w:rsidR="00B40792" w:rsidRDefault="00B40792" w:rsidP="00B40792">
      <w:pPr>
        <w:spacing w:after="0"/>
        <w:ind w:left="1440"/>
        <w:contextualSpacing/>
        <w:rPr>
          <w:rFonts w:ascii="Arial" w:hAnsi="Arial" w:cs="Arial"/>
          <w:u w:val="single"/>
        </w:rPr>
      </w:pP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p>
    <w:p w:rsidR="00B40792" w:rsidRDefault="00B40792" w:rsidP="00B40792">
      <w:pPr>
        <w:spacing w:after="0"/>
        <w:contextualSpacing/>
        <w:rPr>
          <w:rFonts w:ascii="Arial" w:hAnsi="Arial" w:cs="Arial"/>
        </w:rPr>
      </w:pPr>
    </w:p>
    <w:p w:rsidR="00B40792" w:rsidRDefault="00B40792" w:rsidP="00B40792">
      <w:pPr>
        <w:spacing w:after="0"/>
        <w:ind w:left="1440"/>
        <w:contextualSpacing/>
        <w:jc w:val="both"/>
        <w:rPr>
          <w:rFonts w:ascii="Arial" w:hAnsi="Arial" w:cs="Arial"/>
        </w:rPr>
      </w:pPr>
      <w:r>
        <w:rPr>
          <w:rFonts w:ascii="Arial" w:hAnsi="Arial" w:cs="Arial"/>
        </w:rPr>
        <w:t>1.Извод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40792" w:rsidRDefault="00B40792" w:rsidP="00B40792">
      <w:pPr>
        <w:spacing w:after="0"/>
        <w:contextualSpacing/>
        <w:rPr>
          <w:rFonts w:ascii="Arial" w:hAnsi="Arial" w:cs="Arial"/>
          <w:lang w:val="ru-RU"/>
        </w:rPr>
      </w:pPr>
    </w:p>
    <w:p w:rsidR="00B40792" w:rsidRDefault="00B40792" w:rsidP="00B40792">
      <w:pPr>
        <w:spacing w:after="0"/>
        <w:ind w:left="1440"/>
        <w:contextualSpacing/>
        <w:rPr>
          <w:rFonts w:ascii="Arial" w:hAnsi="Arial" w:cs="Arial"/>
        </w:rPr>
      </w:pPr>
      <w:r>
        <w:rPr>
          <w:rFonts w:ascii="Arial" w:hAnsi="Arial" w:cs="Arial"/>
        </w:rPr>
        <w:t>Доказ не може бити старији од 2 (два) месеца пре отварања понуда.</w:t>
      </w:r>
    </w:p>
    <w:p w:rsidR="00B40792" w:rsidRDefault="00B40792" w:rsidP="00B40792">
      <w:pPr>
        <w:spacing w:after="0"/>
        <w:contextualSpacing/>
        <w:rPr>
          <w:rFonts w:ascii="Arial" w:hAnsi="Arial" w:cs="Arial"/>
          <w:iCs/>
        </w:rPr>
      </w:pPr>
    </w:p>
    <w:p w:rsidR="00B40792" w:rsidRDefault="00B40792" w:rsidP="00B40792">
      <w:pPr>
        <w:tabs>
          <w:tab w:val="left" w:pos="1701"/>
        </w:tabs>
        <w:spacing w:after="0"/>
        <w:ind w:left="1440" w:hanging="22"/>
        <w:contextualSpacing/>
        <w:rPr>
          <w:rFonts w:ascii="Arial" w:hAnsi="Arial" w:cs="Arial"/>
        </w:rPr>
      </w:pPr>
      <w:r>
        <w:rPr>
          <w:rFonts w:ascii="Arial" w:hAnsi="Arial" w:cs="Arial"/>
          <w:iCs/>
        </w:rPr>
        <w:t>3)</w:t>
      </w:r>
      <w:r>
        <w:rPr>
          <w:rFonts w:ascii="Arial" w:hAnsi="Arial" w:cs="Arial"/>
          <w:iCs/>
        </w:rPr>
        <w:tab/>
        <w:t>Услов из члана 75. став 1. тачка 4) Закона –</w:t>
      </w:r>
    </w:p>
    <w:p w:rsidR="00B40792" w:rsidRDefault="00B40792" w:rsidP="00B40792">
      <w:pPr>
        <w:spacing w:after="0"/>
        <w:contextualSpacing/>
        <w:rPr>
          <w:rFonts w:ascii="Arial" w:hAnsi="Arial" w:cs="Arial"/>
        </w:rPr>
      </w:pPr>
    </w:p>
    <w:p w:rsidR="00B40792" w:rsidRDefault="00B40792" w:rsidP="00B40792">
      <w:pPr>
        <w:spacing w:after="0"/>
        <w:ind w:left="1440"/>
        <w:contextualSpacing/>
        <w:rPr>
          <w:rFonts w:ascii="Arial" w:hAnsi="Arial" w:cs="Arial"/>
        </w:rPr>
      </w:pPr>
      <w:r>
        <w:rPr>
          <w:rFonts w:ascii="Arial" w:hAnsi="Arial" w:cs="Arial"/>
          <w:b/>
        </w:rPr>
        <w:t>Доказ:</w:t>
      </w:r>
    </w:p>
    <w:p w:rsidR="00B40792" w:rsidRDefault="00B40792" w:rsidP="00B40792">
      <w:pPr>
        <w:spacing w:after="0"/>
        <w:contextualSpacing/>
        <w:rPr>
          <w:rFonts w:ascii="Arial" w:hAnsi="Arial" w:cs="Arial"/>
        </w:rPr>
      </w:pPr>
    </w:p>
    <w:p w:rsidR="00B40792" w:rsidRDefault="00B40792" w:rsidP="00B40792">
      <w:pPr>
        <w:spacing w:after="0"/>
        <w:ind w:left="1440"/>
        <w:contextualSpacing/>
        <w:jc w:val="both"/>
        <w:rPr>
          <w:rFonts w:ascii="Arial" w:hAnsi="Arial" w:cs="Arial"/>
        </w:rPr>
      </w:pPr>
      <w:r>
        <w:rPr>
          <w:rFonts w:ascii="Arial" w:hAnsi="Arial" w:cs="Arial"/>
        </w:rPr>
        <w:t xml:space="preserve">1.Уверење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 или Потврда Агенције за приватизацију да се понуђач налази у поступку приватизације.</w:t>
      </w:r>
    </w:p>
    <w:p w:rsidR="00B40792" w:rsidRDefault="00B40792" w:rsidP="00B40792">
      <w:pPr>
        <w:spacing w:after="0"/>
        <w:contextualSpacing/>
        <w:jc w:val="both"/>
        <w:rPr>
          <w:rFonts w:ascii="Arial" w:hAnsi="Arial" w:cs="Arial"/>
        </w:rPr>
      </w:pPr>
    </w:p>
    <w:p w:rsidR="00B40792" w:rsidRDefault="00B40792" w:rsidP="00B40792">
      <w:pPr>
        <w:spacing w:after="0"/>
        <w:ind w:left="1440"/>
        <w:contextualSpacing/>
        <w:rPr>
          <w:rFonts w:ascii="Arial" w:hAnsi="Arial" w:cs="Arial"/>
        </w:rPr>
      </w:pPr>
      <w:r>
        <w:rPr>
          <w:rFonts w:ascii="Arial" w:hAnsi="Arial" w:cs="Arial"/>
        </w:rPr>
        <w:t>Доказ не може бити старији од 2 (два) месеца пре отварања понуда.</w:t>
      </w:r>
    </w:p>
    <w:p w:rsidR="00B40792" w:rsidRDefault="00B40792" w:rsidP="00B40792">
      <w:pPr>
        <w:tabs>
          <w:tab w:val="left" w:pos="1530"/>
        </w:tabs>
        <w:spacing w:after="0"/>
        <w:contextualSpacing/>
        <w:rPr>
          <w:rFonts w:ascii="Arial" w:hAnsi="Arial" w:cs="Arial"/>
          <w:iCs/>
        </w:rPr>
      </w:pPr>
      <w:r>
        <w:rPr>
          <w:rFonts w:ascii="Arial" w:hAnsi="Arial" w:cs="Arial"/>
          <w:iCs/>
        </w:rPr>
        <w:tab/>
      </w:r>
    </w:p>
    <w:p w:rsidR="00B40792" w:rsidRDefault="00B40792" w:rsidP="00B40792">
      <w:pPr>
        <w:spacing w:after="0"/>
        <w:contextualSpacing/>
        <w:rPr>
          <w:rFonts w:ascii="Arial" w:hAnsi="Arial" w:cs="Arial"/>
          <w:iCs/>
        </w:rPr>
      </w:pPr>
    </w:p>
    <w:p w:rsidR="00B40792" w:rsidRDefault="00B40792" w:rsidP="00B40792">
      <w:pPr>
        <w:spacing w:after="0"/>
        <w:ind w:left="720"/>
        <w:contextualSpacing/>
        <w:jc w:val="both"/>
        <w:rPr>
          <w:rFonts w:ascii="Arial" w:hAnsi="Arial" w:cs="Arial"/>
          <w:b/>
          <w:iCs/>
          <w:u w:val="single"/>
        </w:rPr>
      </w:pPr>
      <w:r>
        <w:rPr>
          <w:rFonts w:ascii="Arial" w:hAnsi="Arial" w:cs="Arial"/>
          <w:b/>
          <w:iCs/>
          <w:u w:val="single"/>
        </w:rPr>
        <w:t>Напомена:</w:t>
      </w:r>
    </w:p>
    <w:p w:rsidR="00B40792" w:rsidRDefault="00B40792" w:rsidP="00B40792">
      <w:pPr>
        <w:spacing w:after="0"/>
        <w:contextualSpacing/>
        <w:jc w:val="both"/>
        <w:rPr>
          <w:rFonts w:ascii="Arial" w:hAnsi="Arial" w:cs="Arial"/>
          <w:iCs/>
        </w:rPr>
      </w:pPr>
    </w:p>
    <w:p w:rsidR="00B40792" w:rsidRDefault="00B40792" w:rsidP="00B40792">
      <w:pPr>
        <w:spacing w:after="0"/>
        <w:contextualSpacing/>
        <w:jc w:val="both"/>
        <w:rPr>
          <w:rFonts w:ascii="Arial" w:hAnsi="Arial" w:cs="Arial"/>
          <w:iCs/>
        </w:rPr>
      </w:pPr>
    </w:p>
    <w:p w:rsidR="00B40792" w:rsidRDefault="00B40792" w:rsidP="00B40792">
      <w:pPr>
        <w:spacing w:after="0"/>
        <w:ind w:left="720"/>
        <w:contextualSpacing/>
        <w:jc w:val="both"/>
        <w:rPr>
          <w:rFonts w:ascii="Arial" w:hAnsi="Arial" w:cs="Arial"/>
          <w:b/>
          <w:iCs/>
        </w:rPr>
      </w:pPr>
      <w:r>
        <w:rPr>
          <w:rFonts w:ascii="Arial" w:hAnsi="Arial" w:cs="Arial"/>
          <w:b/>
          <w:iCs/>
        </w:rPr>
        <w:t>Уместо доказа из члана 75. став 1. тачке 1) – 4) понуђач може да достави потписану и оверену Изјаву – Образац бр. X.</w:t>
      </w:r>
    </w:p>
    <w:p w:rsidR="00B40792" w:rsidRDefault="00B40792" w:rsidP="00B40792">
      <w:pPr>
        <w:spacing w:after="0"/>
        <w:contextualSpacing/>
        <w:rPr>
          <w:rFonts w:ascii="Arial" w:hAnsi="Arial" w:cs="Arial"/>
        </w:rPr>
      </w:pPr>
    </w:p>
    <w:p w:rsidR="00B40792" w:rsidRDefault="00B40792" w:rsidP="00B40792">
      <w:pPr>
        <w:numPr>
          <w:ilvl w:val="0"/>
          <w:numId w:val="11"/>
        </w:numPr>
        <w:spacing w:after="0"/>
        <w:contextualSpacing/>
        <w:jc w:val="both"/>
        <w:rPr>
          <w:rFonts w:ascii="Arial" w:hAnsi="Arial" w:cs="Arial"/>
        </w:rPr>
      </w:pPr>
      <w:r>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(члан 75. став 2. Закона).</w:t>
      </w:r>
    </w:p>
    <w:p w:rsidR="00B40792" w:rsidRDefault="00B40792" w:rsidP="00B40792">
      <w:pPr>
        <w:spacing w:after="0"/>
        <w:contextualSpacing/>
        <w:rPr>
          <w:rFonts w:ascii="Arial" w:hAnsi="Arial" w:cs="Arial"/>
        </w:rPr>
      </w:pPr>
    </w:p>
    <w:p w:rsidR="00B40792" w:rsidRDefault="00B40792" w:rsidP="00B40792">
      <w:pPr>
        <w:spacing w:after="0"/>
        <w:ind w:left="1440"/>
        <w:contextualSpacing/>
        <w:rPr>
          <w:rFonts w:ascii="Arial" w:hAnsi="Arial" w:cs="Arial"/>
        </w:rPr>
      </w:pPr>
      <w:r>
        <w:rPr>
          <w:rFonts w:ascii="Arial" w:hAnsi="Arial" w:cs="Arial"/>
          <w:b/>
          <w:iCs/>
        </w:rPr>
        <w:t xml:space="preserve">Доказ: </w:t>
      </w:r>
      <w:r>
        <w:rPr>
          <w:rFonts w:ascii="Arial" w:hAnsi="Arial" w:cs="Arial"/>
          <w:iCs/>
        </w:rPr>
        <w:t xml:space="preserve">потписан и оверен </w:t>
      </w:r>
      <w:r>
        <w:rPr>
          <w:rFonts w:ascii="Arial" w:hAnsi="Arial" w:cs="Arial"/>
          <w:b/>
          <w:iCs/>
        </w:rPr>
        <w:t>Образац XI</w:t>
      </w:r>
      <w:r>
        <w:rPr>
          <w:rFonts w:ascii="Arial" w:hAnsi="Arial" w:cs="Arial"/>
          <w:iCs/>
        </w:rPr>
        <w:t>.</w:t>
      </w:r>
    </w:p>
    <w:p w:rsidR="00B40792" w:rsidRDefault="00B40792" w:rsidP="00B40792">
      <w:pPr>
        <w:spacing w:after="0"/>
        <w:contextualSpacing/>
        <w:rPr>
          <w:rFonts w:ascii="Arial" w:hAnsi="Arial" w:cs="Arial"/>
        </w:rPr>
      </w:pPr>
    </w:p>
    <w:p w:rsidR="00B40792" w:rsidRDefault="00B40792" w:rsidP="00B40792">
      <w:pPr>
        <w:spacing w:after="0"/>
        <w:ind w:left="1440"/>
        <w:contextualSpacing/>
        <w:jc w:val="both"/>
        <w:rPr>
          <w:rFonts w:ascii="Arial" w:hAnsi="Arial" w:cs="Arial"/>
          <w:b/>
        </w:rPr>
      </w:pPr>
      <w:r>
        <w:rPr>
          <w:rFonts w:ascii="Arial" w:hAnsi="Arial" w:cs="Arial"/>
          <w:b/>
        </w:rPr>
        <w:t>Докази од 1 до 4 се достављају у неовереним копијама с тим да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тражити на увид оригинале или оверене копије.</w:t>
      </w:r>
    </w:p>
    <w:p w:rsidR="00B40792" w:rsidRDefault="00B40792" w:rsidP="00B40792">
      <w:pPr>
        <w:spacing w:after="0"/>
        <w:contextualSpacing/>
        <w:jc w:val="both"/>
        <w:rPr>
          <w:rFonts w:ascii="Arial" w:hAnsi="Arial" w:cs="Arial"/>
          <w:b/>
          <w:i/>
        </w:rPr>
      </w:pPr>
    </w:p>
    <w:p w:rsidR="00B40792" w:rsidRDefault="00B40792" w:rsidP="00B40792">
      <w:pPr>
        <w:spacing w:after="0"/>
        <w:ind w:left="1440"/>
        <w:contextualSpacing/>
        <w:jc w:val="both"/>
        <w:rPr>
          <w:rFonts w:ascii="Arial" w:hAnsi="Arial" w:cs="Arial"/>
          <w:b/>
          <w:lang w:val="sr-Cyrl-CS"/>
        </w:rPr>
      </w:pPr>
      <w:r>
        <w:rPr>
          <w:rFonts w:ascii="Arial" w:hAnsi="Arial" w:cs="Arial"/>
          <w:b/>
        </w:rPr>
        <w:t>У складу са чланом 78. став 5. Закона, понуђач који је уписан у Регистар понуђача који води Агенција за привредне регистре, који је јавно доступан на интернет страници АПР-а, није дужан да достави доказе из члана 75 став 1. тачке од 1 до 4 ако приложи копију извода из наведеног регистра или јасно у понуди назначи да је регистрован у Регистру АПР-а.</w:t>
      </w:r>
    </w:p>
    <w:p w:rsidR="00B40792" w:rsidRDefault="00B40792" w:rsidP="00B40792">
      <w:pPr>
        <w:spacing w:after="0"/>
        <w:ind w:left="1440"/>
        <w:contextualSpacing/>
        <w:jc w:val="both"/>
        <w:rPr>
          <w:rFonts w:ascii="Arial" w:hAnsi="Arial" w:cs="Arial"/>
          <w:b/>
          <w:lang w:val="sr-Cyrl-CS"/>
        </w:rPr>
      </w:pPr>
    </w:p>
    <w:p w:rsidR="00B40792" w:rsidRPr="00AE56FC" w:rsidRDefault="00B40792" w:rsidP="00B40792">
      <w:pPr>
        <w:spacing w:after="0"/>
        <w:contextualSpacing/>
        <w:jc w:val="both"/>
        <w:rPr>
          <w:rFonts w:ascii="Arial" w:hAnsi="Arial" w:cs="Arial"/>
          <w:b/>
          <w:lang w:val="sr-Cyrl-CS"/>
        </w:rPr>
      </w:pPr>
      <w:r>
        <w:rPr>
          <w:rFonts w:ascii="Arial" w:hAnsi="Arial" w:cs="Arial"/>
          <w:b/>
        </w:rPr>
        <w:lastRenderedPageBreak/>
        <w:t>14</w:t>
      </w:r>
      <w:r>
        <w:rPr>
          <w:rFonts w:ascii="Arial" w:hAnsi="Arial" w:cs="Arial"/>
          <w:b/>
          <w:lang w:val="sr-Cyrl-CS"/>
        </w:rPr>
        <w:t>.</w:t>
      </w:r>
    </w:p>
    <w:p w:rsidR="00B40792" w:rsidRDefault="00B40792" w:rsidP="00B40792">
      <w:pPr>
        <w:pStyle w:val="Pasussalistom1"/>
        <w:spacing w:after="0"/>
        <w:ind w:left="0"/>
        <w:jc w:val="both"/>
        <w:rPr>
          <w:rFonts w:ascii="Arial" w:hAnsi="Arial" w:cs="Arial"/>
        </w:rPr>
      </w:pPr>
    </w:p>
    <w:p w:rsidR="00B40792" w:rsidRDefault="00B40792" w:rsidP="00B40792">
      <w:pPr>
        <w:pStyle w:val="Pasussalistom1"/>
        <w:numPr>
          <w:ilvl w:val="1"/>
          <w:numId w:val="5"/>
        </w:numPr>
        <w:spacing w:after="0"/>
        <w:jc w:val="both"/>
        <w:rPr>
          <w:rFonts w:ascii="Arial" w:hAnsi="Arial" w:cs="Arial"/>
          <w:b/>
        </w:rPr>
      </w:pPr>
      <w:r>
        <w:rPr>
          <w:rFonts w:ascii="Arial" w:hAnsi="Arial" w:cs="Arial"/>
          <w:b/>
          <w:bCs/>
        </w:rPr>
        <w:t>Испуњеност додатних услова за учешће у поступку предметне јавне набавке, понуђач доказује достављањем следећих доказа:</w:t>
      </w:r>
    </w:p>
    <w:p w:rsidR="00B40792" w:rsidRDefault="00B40792" w:rsidP="00B40792">
      <w:pPr>
        <w:pStyle w:val="Pasussalistom1"/>
        <w:spacing w:after="0"/>
        <w:ind w:left="0"/>
        <w:jc w:val="both"/>
        <w:rPr>
          <w:rFonts w:ascii="Arial" w:hAnsi="Arial" w:cs="Arial"/>
          <w:b/>
        </w:rPr>
      </w:pPr>
    </w:p>
    <w:p w:rsidR="00B40792" w:rsidRDefault="00B40792" w:rsidP="00B40792">
      <w:pPr>
        <w:pStyle w:val="ListParagraph"/>
        <w:numPr>
          <w:ilvl w:val="0"/>
          <w:numId w:val="12"/>
        </w:numPr>
        <w:spacing w:after="0"/>
        <w:rPr>
          <w:rFonts w:ascii="Arial" w:eastAsia="Arial Unicode MS" w:hAnsi="Arial" w:cs="Arial"/>
          <w:iCs/>
          <w:kern w:val="2"/>
          <w:lang w:eastAsia="ar-SA"/>
        </w:rPr>
      </w:pPr>
      <w:r>
        <w:rPr>
          <w:rFonts w:ascii="Arial" w:hAnsi="Arial" w:cs="Arial"/>
          <w:iCs/>
        </w:rPr>
        <w:t>У погледу финансијског капацитета услов је:</w:t>
      </w:r>
    </w:p>
    <w:p w:rsidR="00B40792" w:rsidRDefault="00B40792" w:rsidP="00B40792">
      <w:pPr>
        <w:numPr>
          <w:ilvl w:val="0"/>
          <w:numId w:val="9"/>
        </w:numPr>
        <w:spacing w:after="0"/>
        <w:jc w:val="both"/>
        <w:rPr>
          <w:rFonts w:ascii="Arial" w:eastAsia="Arial Unicode MS" w:hAnsi="Arial" w:cs="Arial"/>
          <w:iCs/>
          <w:kern w:val="2"/>
          <w:lang w:eastAsia="ar-SA"/>
        </w:rPr>
      </w:pPr>
      <w:r>
        <w:rPr>
          <w:rFonts w:ascii="Arial" w:hAnsi="Arial" w:cs="Arial"/>
          <w:iCs/>
        </w:rPr>
        <w:t>да понуђач у</w:t>
      </w:r>
      <w:r>
        <w:rPr>
          <w:rFonts w:ascii="Arial" w:hAnsi="Arial" w:cs="Arial"/>
          <w:iCs/>
          <w:lang w:val="sr-Cyrl-CS"/>
        </w:rPr>
        <w:t xml:space="preserve">   </w:t>
      </w:r>
      <w:r>
        <w:rPr>
          <w:rFonts w:ascii="Arial" w:hAnsi="Arial" w:cs="Arial"/>
          <w:iCs/>
        </w:rPr>
        <w:t>2016. години није пословао са губитком;</w:t>
      </w:r>
    </w:p>
    <w:p w:rsidR="00B40792" w:rsidRDefault="00B40792" w:rsidP="00B40792">
      <w:pPr>
        <w:numPr>
          <w:ilvl w:val="0"/>
          <w:numId w:val="9"/>
        </w:numPr>
        <w:spacing w:after="0"/>
        <w:jc w:val="both"/>
        <w:rPr>
          <w:rFonts w:ascii="Arial" w:eastAsia="Arial Unicode MS" w:hAnsi="Arial" w:cs="Arial"/>
          <w:iCs/>
          <w:kern w:val="2"/>
          <w:lang w:eastAsia="ar-SA"/>
        </w:rPr>
      </w:pPr>
      <w:r>
        <w:rPr>
          <w:rFonts w:ascii="Arial" w:eastAsia="Arial Unicode MS" w:hAnsi="Arial" w:cs="Arial"/>
          <w:iCs/>
          <w:kern w:val="2"/>
          <w:lang w:eastAsia="ar-SA"/>
        </w:rPr>
        <w:t>да понуђачу рачуни нису били у блокади (неликвидни) у последњих годину дана, а рок се рачуна од дана објављивања позива за подношење понуда.</w:t>
      </w:r>
    </w:p>
    <w:p w:rsidR="00B40792" w:rsidRDefault="00B40792" w:rsidP="00B40792">
      <w:pPr>
        <w:widowControl w:val="0"/>
        <w:numPr>
          <w:ilvl w:val="0"/>
          <w:numId w:val="9"/>
        </w:numPr>
        <w:autoSpaceDE w:val="0"/>
        <w:autoSpaceDN w:val="0"/>
        <w:adjustRightInd w:val="0"/>
        <w:spacing w:after="0" w:line="240" w:lineRule="auto"/>
        <w:jc w:val="both"/>
        <w:rPr>
          <w:rFonts w:ascii="Arial" w:eastAsia="Arial Unicode MS" w:hAnsi="Arial" w:cs="Arial"/>
          <w:iCs/>
          <w:kern w:val="2"/>
          <w:lang w:eastAsia="ar-SA"/>
        </w:rPr>
      </w:pPr>
      <w:r>
        <w:rPr>
          <w:rFonts w:ascii="Arial" w:hAnsi="Arial" w:cs="Arial"/>
        </w:rPr>
        <w:t>Понуђач мора ради јасне процене нивоа ризика (историјат плаћања обим и стабилност пословања, показатељ ликвидности, показатељ структуре средстава и извора средстава, показатељ успешности)</w:t>
      </w:r>
      <w:r>
        <w:rPr>
          <w:rFonts w:ascii="Arial" w:hAnsi="Arial" w:cs="Arial"/>
          <w:lang w:val="ru-RU"/>
        </w:rPr>
        <w:t xml:space="preserve"> </w:t>
      </w:r>
      <w:r>
        <w:rPr>
          <w:rFonts w:ascii="Arial" w:eastAsia="Arial Unicode MS" w:hAnsi="Arial" w:cs="Arial"/>
          <w:kern w:val="2"/>
          <w:lang w:val="sr-Cyrl-CS" w:eastAsia="ar-SA"/>
        </w:rPr>
        <w:t>.</w:t>
      </w:r>
    </w:p>
    <w:p w:rsidR="00B40792" w:rsidRDefault="00B40792" w:rsidP="00B40792">
      <w:pPr>
        <w:widowControl w:val="0"/>
        <w:autoSpaceDE w:val="0"/>
        <w:autoSpaceDN w:val="0"/>
        <w:adjustRightInd w:val="0"/>
        <w:spacing w:after="0" w:line="240" w:lineRule="auto"/>
        <w:jc w:val="both"/>
        <w:rPr>
          <w:rFonts w:ascii="Arial" w:eastAsia="Arial Unicode MS" w:hAnsi="Arial" w:cs="Arial"/>
          <w:iCs/>
          <w:kern w:val="2"/>
          <w:lang w:eastAsia="ar-SA"/>
        </w:rPr>
      </w:pPr>
    </w:p>
    <w:p w:rsidR="00B40792" w:rsidRDefault="00B40792" w:rsidP="00B40792">
      <w:pPr>
        <w:spacing w:after="0"/>
        <w:ind w:left="1440" w:firstLine="360"/>
        <w:contextualSpacing/>
        <w:jc w:val="both"/>
        <w:rPr>
          <w:rFonts w:ascii="Arial" w:hAnsi="Arial" w:cs="Arial"/>
          <w:b/>
          <w:iCs/>
        </w:rPr>
      </w:pPr>
      <w:r>
        <w:rPr>
          <w:rFonts w:ascii="Arial" w:hAnsi="Arial" w:cs="Arial"/>
          <w:b/>
          <w:iCs/>
        </w:rPr>
        <w:t>Доказ:</w:t>
      </w:r>
    </w:p>
    <w:p w:rsidR="00B40792" w:rsidRDefault="00B40792" w:rsidP="00B40792">
      <w:pPr>
        <w:spacing w:after="0"/>
        <w:contextualSpacing/>
        <w:jc w:val="both"/>
        <w:rPr>
          <w:rFonts w:ascii="Arial" w:hAnsi="Arial" w:cs="Arial"/>
          <w:iCs/>
        </w:rPr>
      </w:pPr>
    </w:p>
    <w:p w:rsidR="00B40792" w:rsidRDefault="00B40792" w:rsidP="00B40792">
      <w:pPr>
        <w:numPr>
          <w:ilvl w:val="0"/>
          <w:numId w:val="13"/>
        </w:numPr>
        <w:suppressAutoHyphens/>
        <w:spacing w:after="0" w:line="100" w:lineRule="atLeast"/>
        <w:jc w:val="both"/>
        <w:rPr>
          <w:rFonts w:ascii="Arial" w:eastAsia="Arial Unicode MS" w:hAnsi="Arial" w:cs="Arial"/>
          <w:kern w:val="2"/>
          <w:lang w:eastAsia="ar-SA"/>
        </w:rPr>
      </w:pPr>
      <w:r>
        <w:rPr>
          <w:rFonts w:ascii="Arial" w:eastAsia="Arial Unicode MS" w:hAnsi="Arial" w:cs="Arial"/>
          <w:iCs/>
          <w:kern w:val="2"/>
          <w:lang w:eastAsia="ar-SA"/>
        </w:rPr>
        <w:t>Потврде о пријему редовног финансијског извештаја</w:t>
      </w:r>
      <w:r>
        <w:rPr>
          <w:rFonts w:ascii="Arial" w:eastAsia="Arial Unicode MS" w:hAnsi="Arial" w:cs="Arial"/>
          <w:kern w:val="2"/>
          <w:lang w:eastAsia="ar-SA"/>
        </w:rPr>
        <w:t xml:space="preserve"> за  2016. годину издате од стране Агенције за привредне регистре.</w:t>
      </w:r>
    </w:p>
    <w:p w:rsidR="00B40792" w:rsidRDefault="00B40792" w:rsidP="00B40792">
      <w:pPr>
        <w:suppressAutoHyphens/>
        <w:spacing w:after="0" w:line="100" w:lineRule="atLeast"/>
        <w:ind w:left="1800"/>
        <w:jc w:val="both"/>
        <w:rPr>
          <w:rFonts w:ascii="Arial" w:eastAsia="Arial Unicode MS" w:hAnsi="Arial" w:cs="Arial"/>
          <w:iCs/>
          <w:kern w:val="2"/>
          <w:lang w:eastAsia="ar-SA"/>
        </w:rPr>
      </w:pPr>
      <w:r>
        <w:rPr>
          <w:rFonts w:ascii="Arial" w:eastAsia="Arial Unicode MS" w:hAnsi="Arial" w:cs="Arial"/>
          <w:iCs/>
          <w:kern w:val="2"/>
          <w:lang w:eastAsia="ar-SA"/>
        </w:rPr>
        <w:t>Уколико је понуђач предузетник који води пословне књиге по систему простог књиговодства, доставља:</w:t>
      </w:r>
    </w:p>
    <w:p w:rsidR="00B40792" w:rsidRDefault="00B40792" w:rsidP="00B40792">
      <w:pPr>
        <w:suppressAutoHyphens/>
        <w:spacing w:after="0" w:line="100" w:lineRule="atLeast"/>
        <w:jc w:val="both"/>
        <w:rPr>
          <w:rFonts w:ascii="Arial" w:eastAsia="Arial Unicode MS" w:hAnsi="Arial" w:cs="Arial"/>
          <w:iCs/>
          <w:kern w:val="2"/>
          <w:lang w:eastAsia="ar-SA"/>
        </w:rPr>
      </w:pPr>
    </w:p>
    <w:p w:rsidR="00B40792" w:rsidRDefault="00B40792" w:rsidP="00B40792">
      <w:pPr>
        <w:numPr>
          <w:ilvl w:val="0"/>
          <w:numId w:val="4"/>
        </w:numPr>
        <w:suppressAutoHyphens/>
        <w:spacing w:after="0" w:line="100" w:lineRule="atLeast"/>
        <w:ind w:firstLine="1123"/>
        <w:jc w:val="both"/>
        <w:rPr>
          <w:rFonts w:ascii="Arial" w:eastAsia="Arial Unicode MS" w:hAnsi="Arial" w:cs="Arial"/>
          <w:b/>
          <w:kern w:val="2"/>
          <w:lang w:eastAsia="ar-SA"/>
        </w:rPr>
      </w:pPr>
      <w:r>
        <w:rPr>
          <w:rFonts w:ascii="Arial" w:eastAsia="Arial Unicode MS" w:hAnsi="Arial" w:cs="Arial"/>
          <w:b/>
          <w:iCs/>
          <w:kern w:val="2"/>
          <w:lang w:eastAsia="ar-SA"/>
        </w:rPr>
        <w:t>Билансе успеха за  2016. годину</w:t>
      </w:r>
      <w:r>
        <w:rPr>
          <w:rFonts w:ascii="Arial" w:eastAsia="Arial Unicode MS" w:hAnsi="Arial" w:cs="Arial"/>
          <w:b/>
          <w:kern w:val="2"/>
          <w:lang w:eastAsia="ar-SA"/>
        </w:rPr>
        <w:t>.</w:t>
      </w:r>
    </w:p>
    <w:p w:rsidR="00B40792" w:rsidRDefault="00B40792" w:rsidP="00B40792">
      <w:pPr>
        <w:suppressAutoHyphens/>
        <w:spacing w:after="0" w:line="100" w:lineRule="atLeast"/>
        <w:jc w:val="both"/>
        <w:rPr>
          <w:rFonts w:ascii="Arial" w:eastAsia="Arial Unicode MS" w:hAnsi="Arial" w:cs="Arial"/>
          <w:b/>
          <w:kern w:val="2"/>
          <w:lang w:eastAsia="ar-SA"/>
        </w:rPr>
      </w:pPr>
    </w:p>
    <w:p w:rsidR="00B40792" w:rsidRDefault="00B40792" w:rsidP="00B40792">
      <w:pPr>
        <w:widowControl w:val="0"/>
        <w:numPr>
          <w:ilvl w:val="0"/>
          <w:numId w:val="14"/>
        </w:numPr>
        <w:autoSpaceDE w:val="0"/>
        <w:autoSpaceDN w:val="0"/>
        <w:adjustRightInd w:val="0"/>
        <w:spacing w:after="0" w:line="240" w:lineRule="auto"/>
        <w:jc w:val="both"/>
        <w:rPr>
          <w:rFonts w:ascii="Arial" w:hAnsi="Arial" w:cs="Arial"/>
        </w:rPr>
      </w:pPr>
      <w:r>
        <w:rPr>
          <w:rFonts w:ascii="Arial" w:eastAsia="Arial Unicode MS" w:hAnsi="Arial" w:cs="Arial"/>
          <w:iCs/>
          <w:kern w:val="2"/>
          <w:lang w:eastAsia="ar-SA"/>
        </w:rPr>
        <w:t xml:space="preserve">Потврда о броју дана неликвидности (неоверена) </w:t>
      </w:r>
      <w:r>
        <w:rPr>
          <w:rFonts w:ascii="Arial" w:hAnsi="Arial" w:cs="Arial"/>
        </w:rPr>
        <w:t xml:space="preserve">одштампана са сајта Народне банке Србије са адресе </w:t>
      </w:r>
      <w:hyperlink r:id="rId5" w:history="1">
        <w:r>
          <w:rPr>
            <w:rStyle w:val="Hyperlink"/>
            <w:rFonts w:ascii="Arial" w:eastAsia="Arial Unicode MS" w:hAnsi="Arial" w:cs="Arial"/>
            <w:color w:val="auto"/>
          </w:rPr>
          <w:t>http://www.nbs.rs/internet/latinica/67/pn.htмl</w:t>
        </w:r>
      </w:hyperlink>
      <w:r>
        <w:rPr>
          <w:rFonts w:ascii="Arial" w:hAnsi="Arial" w:cs="Arial"/>
        </w:rPr>
        <w:t xml:space="preserve"> - под називом Претраживање дужника у принудној наплати где се добија податак о ликвидности у последње три године.</w:t>
      </w:r>
    </w:p>
    <w:p w:rsidR="00B40792" w:rsidRDefault="00B40792" w:rsidP="00B40792">
      <w:pPr>
        <w:spacing w:after="0"/>
        <w:jc w:val="both"/>
        <w:rPr>
          <w:rFonts w:ascii="Arial" w:hAnsi="Arial" w:cs="Arial"/>
          <w:iCs/>
        </w:rPr>
      </w:pPr>
      <w:r>
        <w:rPr>
          <w:rFonts w:ascii="Arial" w:hAnsi="Arial" w:cs="Arial"/>
          <w:lang w:val="sr-Cyrl-CS"/>
        </w:rPr>
        <w:t xml:space="preserve">                       2)</w:t>
      </w:r>
      <w:r>
        <w:rPr>
          <w:rFonts w:ascii="Arial" w:hAnsi="Arial" w:cs="Arial"/>
        </w:rPr>
        <w:t>У погледу пословног капацитета услов је да је понуђач у претходне три године (  2015,2016 , 2017 ) извео радове који су предмет јавне набавке.</w:t>
      </w:r>
      <w:r>
        <w:rPr>
          <w:rFonts w:ascii="Arial" w:hAnsi="Arial" w:cs="Arial"/>
          <w:iCs/>
        </w:rPr>
        <w:t xml:space="preserve"> </w:t>
      </w:r>
    </w:p>
    <w:p w:rsidR="00B40792" w:rsidRDefault="00B40792" w:rsidP="00B40792">
      <w:pPr>
        <w:pStyle w:val="Pasussalistom1"/>
        <w:spacing w:after="0"/>
        <w:ind w:left="2070"/>
        <w:jc w:val="both"/>
        <w:rPr>
          <w:rFonts w:ascii="Arial" w:hAnsi="Arial" w:cs="Arial"/>
          <w:b/>
          <w:iCs/>
        </w:rPr>
      </w:pPr>
      <w:r>
        <w:rPr>
          <w:rFonts w:ascii="Arial" w:hAnsi="Arial" w:cs="Arial"/>
          <w:b/>
          <w:iCs/>
        </w:rPr>
        <w:t xml:space="preserve">Доказ: </w:t>
      </w:r>
      <w:r>
        <w:rPr>
          <w:rFonts w:ascii="Arial" w:hAnsi="Arial" w:cs="Arial"/>
          <w:iCs/>
        </w:rPr>
        <w:t xml:space="preserve">Изјава о реализацији закључених уговора </w:t>
      </w:r>
      <w:r>
        <w:rPr>
          <w:rFonts w:ascii="Arial" w:hAnsi="Arial" w:cs="Arial"/>
          <w:b/>
          <w:iCs/>
        </w:rPr>
        <w:t>(Образац XIII).</w:t>
      </w:r>
    </w:p>
    <w:p w:rsidR="00B40792" w:rsidRDefault="00B40792" w:rsidP="00B40792">
      <w:pPr>
        <w:pStyle w:val="Pasussalistom1"/>
        <w:spacing w:after="0"/>
        <w:ind w:left="2070"/>
        <w:jc w:val="both"/>
        <w:rPr>
          <w:rFonts w:ascii="Arial" w:hAnsi="Arial" w:cs="Arial"/>
          <w:b/>
          <w:iCs/>
        </w:rPr>
      </w:pPr>
    </w:p>
    <w:p w:rsidR="00B40792" w:rsidRDefault="00B40792" w:rsidP="00B40792">
      <w:pPr>
        <w:pStyle w:val="Pasussalistom1"/>
        <w:spacing w:after="0"/>
        <w:ind w:left="2070"/>
        <w:jc w:val="both"/>
        <w:rPr>
          <w:rFonts w:ascii="Arial" w:hAnsi="Arial" w:cs="Arial"/>
          <w:iCs/>
        </w:rPr>
      </w:pPr>
    </w:p>
    <w:p w:rsidR="00B40792" w:rsidRDefault="00B40792" w:rsidP="00B40792">
      <w:pPr>
        <w:pStyle w:val="Pasussalistom1"/>
        <w:spacing w:after="0"/>
        <w:ind w:left="0"/>
        <w:jc w:val="both"/>
        <w:rPr>
          <w:rFonts w:ascii="Arial" w:hAnsi="Arial" w:cs="Arial"/>
        </w:rPr>
      </w:pPr>
    </w:p>
    <w:p w:rsidR="00B40792" w:rsidRDefault="00B40792" w:rsidP="00B40792">
      <w:pPr>
        <w:numPr>
          <w:ilvl w:val="0"/>
          <w:numId w:val="16"/>
        </w:numPr>
        <w:spacing w:after="0"/>
        <w:jc w:val="both"/>
        <w:rPr>
          <w:rFonts w:ascii="Arial" w:hAnsi="Arial" w:cs="Arial"/>
        </w:rPr>
      </w:pPr>
      <w:r>
        <w:rPr>
          <w:rFonts w:ascii="Arial" w:hAnsi="Arial" w:cs="Arial"/>
        </w:rPr>
        <w:t>У погледу кадровског капацитета услов је да понуђач располаже кадровским капацитетом, односно да понуђач на дан подношења понуда има радно ангажована лица,  од тога:</w:t>
      </w:r>
    </w:p>
    <w:p w:rsidR="00B40792" w:rsidRDefault="00B40792" w:rsidP="00B40792">
      <w:pPr>
        <w:pStyle w:val="ListParagraph"/>
        <w:spacing w:after="0"/>
        <w:ind w:left="1710"/>
        <w:jc w:val="both"/>
        <w:rPr>
          <w:rFonts w:ascii="Arial" w:hAnsi="Arial" w:cs="Arial"/>
        </w:rPr>
      </w:pPr>
      <w:r>
        <w:rPr>
          <w:rFonts w:ascii="Arial" w:hAnsi="Arial" w:cs="Arial"/>
        </w:rPr>
        <w:t>1.</w:t>
      </w:r>
    </w:p>
    <w:p w:rsidR="00B40792" w:rsidRDefault="00B40792" w:rsidP="00B40792">
      <w:pPr>
        <w:pStyle w:val="ListParagraph"/>
        <w:spacing w:after="0"/>
        <w:ind w:left="1710"/>
        <w:jc w:val="both"/>
        <w:rPr>
          <w:rFonts w:ascii="Arial" w:hAnsi="Arial" w:cs="Arial"/>
        </w:rPr>
      </w:pPr>
      <w:r>
        <w:rPr>
          <w:rFonts w:ascii="Arial" w:hAnsi="Arial" w:cs="Arial"/>
        </w:rPr>
        <w:t>2.</w:t>
      </w:r>
    </w:p>
    <w:p w:rsidR="00B40792" w:rsidRDefault="00B40792" w:rsidP="00B40792">
      <w:pPr>
        <w:pStyle w:val="ListParagraph"/>
        <w:spacing w:after="0"/>
        <w:ind w:left="1710"/>
        <w:jc w:val="both"/>
        <w:rPr>
          <w:rFonts w:ascii="Arial" w:hAnsi="Arial" w:cs="Arial"/>
        </w:rPr>
      </w:pPr>
      <w:r>
        <w:rPr>
          <w:rFonts w:ascii="Arial" w:hAnsi="Arial" w:cs="Arial"/>
        </w:rPr>
        <w:t>3.</w:t>
      </w:r>
    </w:p>
    <w:p w:rsidR="00B40792" w:rsidRDefault="00B40792" w:rsidP="00B40792">
      <w:pPr>
        <w:pStyle w:val="ListParagraph"/>
        <w:spacing w:after="0"/>
        <w:ind w:left="1710"/>
        <w:jc w:val="both"/>
        <w:rPr>
          <w:rFonts w:ascii="Arial" w:hAnsi="Arial" w:cs="Arial"/>
        </w:rPr>
      </w:pPr>
    </w:p>
    <w:p w:rsidR="00B40792" w:rsidRDefault="00B40792" w:rsidP="00B40792">
      <w:pPr>
        <w:pStyle w:val="ListParagraph"/>
        <w:spacing w:after="0"/>
        <w:ind w:left="1710"/>
        <w:jc w:val="both"/>
        <w:rPr>
          <w:rFonts w:ascii="Arial" w:hAnsi="Arial" w:cs="Arial"/>
        </w:rPr>
      </w:pPr>
    </w:p>
    <w:p w:rsidR="00B40792" w:rsidRDefault="00B40792" w:rsidP="00B40792">
      <w:pPr>
        <w:pStyle w:val="ListParagraph"/>
        <w:spacing w:after="0"/>
        <w:ind w:left="1710"/>
        <w:jc w:val="both"/>
        <w:rPr>
          <w:rFonts w:ascii="Arial" w:hAnsi="Arial" w:cs="Arial"/>
          <w:b/>
          <w:iCs/>
        </w:rPr>
      </w:pPr>
      <w:r>
        <w:rPr>
          <w:rFonts w:ascii="Arial" w:hAnsi="Arial" w:cs="Arial"/>
        </w:rPr>
        <w:t xml:space="preserve">За лица ван радног односа - ангажована у складу са Законом о раду („Службени гласник РС“, бр. 24/2005, 61/2005, 54/2009, 32/2013 и 75/2014) период радног ангажовања мора да покрива период за који се уговара предметна јавна набавка.    </w:t>
      </w:r>
    </w:p>
    <w:p w:rsidR="00B40792" w:rsidRDefault="00B40792" w:rsidP="00B40792">
      <w:pPr>
        <w:pStyle w:val="ListParagraph"/>
        <w:spacing w:after="0"/>
        <w:ind w:left="1710"/>
        <w:jc w:val="both"/>
        <w:rPr>
          <w:rFonts w:ascii="Arial" w:hAnsi="Arial" w:cs="Arial"/>
          <w:b/>
          <w:iCs/>
        </w:rPr>
      </w:pPr>
    </w:p>
    <w:p w:rsidR="00B40792" w:rsidRDefault="00B40792" w:rsidP="00B40792">
      <w:pPr>
        <w:pStyle w:val="Pasussalistom1"/>
        <w:spacing w:after="0"/>
        <w:ind w:left="0"/>
        <w:jc w:val="both"/>
        <w:rPr>
          <w:rFonts w:ascii="Arial" w:hAnsi="Arial" w:cs="Arial"/>
          <w:b/>
          <w:iCs/>
        </w:rPr>
      </w:pPr>
    </w:p>
    <w:p w:rsidR="00B40792" w:rsidRDefault="00B40792" w:rsidP="00B40792">
      <w:pPr>
        <w:pStyle w:val="Pasussalistom1"/>
        <w:spacing w:after="0"/>
        <w:ind w:left="2127" w:hanging="426"/>
        <w:rPr>
          <w:rFonts w:ascii="Arial" w:hAnsi="Arial" w:cs="Arial"/>
          <w:iCs/>
        </w:rPr>
      </w:pPr>
      <w:r>
        <w:rPr>
          <w:rFonts w:ascii="Arial" w:hAnsi="Arial" w:cs="Arial"/>
          <w:b/>
          <w:iCs/>
        </w:rPr>
        <w:t>-</w:t>
      </w:r>
      <w:r>
        <w:rPr>
          <w:rFonts w:ascii="Arial" w:hAnsi="Arial" w:cs="Arial"/>
          <w:b/>
          <w:iCs/>
        </w:rPr>
        <w:tab/>
      </w:r>
      <w:r>
        <w:rPr>
          <w:rFonts w:ascii="Arial" w:hAnsi="Arial" w:cs="Arial"/>
          <w:iCs/>
        </w:rPr>
        <w:t>Изјава о кадровском капацитету (образац XIV).</w:t>
      </w:r>
    </w:p>
    <w:p w:rsidR="00B40792" w:rsidRDefault="00B40792" w:rsidP="00B40792">
      <w:pPr>
        <w:pStyle w:val="Pasussalistom1"/>
        <w:spacing w:after="0"/>
        <w:ind w:left="0"/>
        <w:rPr>
          <w:rFonts w:ascii="Arial" w:hAnsi="Arial" w:cs="Arial"/>
          <w:b/>
          <w:iCs/>
        </w:rPr>
      </w:pPr>
    </w:p>
    <w:p w:rsidR="00B40792" w:rsidRDefault="00B40792" w:rsidP="00B40792">
      <w:pPr>
        <w:spacing w:after="0"/>
        <w:ind w:left="2070"/>
        <w:contextualSpacing/>
        <w:jc w:val="both"/>
        <w:rPr>
          <w:rFonts w:ascii="Arial" w:hAnsi="Arial" w:cs="Arial"/>
          <w:b/>
          <w:bCs/>
        </w:rPr>
      </w:pPr>
      <w:r>
        <w:rPr>
          <w:rFonts w:ascii="Arial" w:hAnsi="Arial" w:cs="Arial"/>
          <w:b/>
          <w:bCs/>
        </w:rPr>
        <w:t>Доказ:</w:t>
      </w:r>
    </w:p>
    <w:p w:rsidR="00B40792" w:rsidRDefault="00B40792" w:rsidP="00B40792">
      <w:pPr>
        <w:spacing w:after="0"/>
        <w:contextualSpacing/>
        <w:jc w:val="both"/>
        <w:rPr>
          <w:rFonts w:ascii="Arial" w:hAnsi="Arial" w:cs="Arial"/>
          <w:bCs/>
        </w:rPr>
      </w:pPr>
    </w:p>
    <w:p w:rsidR="00B40792" w:rsidRDefault="00B40792" w:rsidP="00B40792">
      <w:pPr>
        <w:pStyle w:val="Pasussalistom1"/>
        <w:numPr>
          <w:ilvl w:val="0"/>
          <w:numId w:val="17"/>
        </w:numPr>
        <w:spacing w:after="0"/>
        <w:ind w:left="0" w:hanging="426"/>
        <w:jc w:val="both"/>
        <w:rPr>
          <w:rFonts w:ascii="Arial" w:hAnsi="Arial" w:cs="Arial"/>
          <w:bCs/>
        </w:rPr>
      </w:pPr>
      <w:r>
        <w:rPr>
          <w:rFonts w:ascii="Arial" w:hAnsi="Arial" w:cs="Arial"/>
        </w:rPr>
        <w:t xml:space="preserve">                         Фотокопије сертификата: </w:t>
      </w:r>
    </w:p>
    <w:p w:rsidR="00B40792" w:rsidRDefault="00B40792" w:rsidP="00B40792">
      <w:pPr>
        <w:pStyle w:val="Pasussalistom1"/>
        <w:spacing w:after="0"/>
        <w:ind w:left="0"/>
        <w:jc w:val="both"/>
        <w:rPr>
          <w:rFonts w:ascii="Arial" w:hAnsi="Arial" w:cs="Arial"/>
          <w:bCs/>
        </w:rPr>
      </w:pPr>
    </w:p>
    <w:p w:rsidR="00B40792" w:rsidRPr="00ED4895" w:rsidRDefault="00B40792" w:rsidP="00B40792">
      <w:pPr>
        <w:pStyle w:val="Pasussalistom1"/>
        <w:numPr>
          <w:ilvl w:val="0"/>
          <w:numId w:val="17"/>
        </w:numPr>
        <w:spacing w:after="0"/>
        <w:ind w:left="2268" w:hanging="567"/>
        <w:jc w:val="both"/>
        <w:rPr>
          <w:rFonts w:ascii="Arial" w:hAnsi="Arial" w:cs="Arial"/>
          <w:bCs/>
        </w:rPr>
      </w:pPr>
      <w:r>
        <w:rPr>
          <w:rFonts w:ascii="Arial" w:hAnsi="Arial" w:cs="Arial"/>
        </w:rPr>
        <w:t xml:space="preserve">Фотокопија лиценце  koji ima </w:t>
      </w:r>
    </w:p>
    <w:p w:rsidR="00B40792" w:rsidRDefault="00B40792" w:rsidP="00B40792">
      <w:pPr>
        <w:pStyle w:val="ListParagraph"/>
        <w:rPr>
          <w:rFonts w:ascii="Arial" w:hAnsi="Arial" w:cs="Arial"/>
          <w:bCs/>
        </w:rPr>
      </w:pPr>
    </w:p>
    <w:p w:rsidR="00B40792" w:rsidRPr="00ED4895" w:rsidRDefault="00B40792" w:rsidP="00B40792">
      <w:pPr>
        <w:pStyle w:val="Pasussalistom1"/>
        <w:ind w:left="0"/>
        <w:jc w:val="both"/>
        <w:rPr>
          <w:rFonts w:ascii="Arial" w:hAnsi="Arial" w:cs="Arial"/>
          <w:lang w:val="sr-Cyrl-CS"/>
        </w:rPr>
      </w:pPr>
      <w:r>
        <w:rPr>
          <w:rFonts w:ascii="Arial" w:hAnsi="Arial" w:cs="Arial"/>
        </w:rPr>
        <w:t>15</w:t>
      </w:r>
      <w:r>
        <w:rPr>
          <w:rFonts w:ascii="Arial" w:hAnsi="Arial" w:cs="Arial"/>
          <w:lang w:val="sr-Cyrl-CS"/>
        </w:rPr>
        <w:t>.</w:t>
      </w:r>
    </w:p>
    <w:p w:rsidR="00B40792" w:rsidRDefault="00B40792" w:rsidP="00B40792">
      <w:pPr>
        <w:pStyle w:val="Pasussalistom1"/>
        <w:numPr>
          <w:ilvl w:val="1"/>
          <w:numId w:val="18"/>
        </w:numPr>
        <w:suppressAutoHyphens/>
        <w:spacing w:after="0" w:line="100" w:lineRule="atLeast"/>
        <w:jc w:val="both"/>
        <w:rPr>
          <w:rFonts w:ascii="Arial" w:hAnsi="Arial" w:cs="Arial"/>
        </w:rPr>
      </w:pPr>
      <w:r>
        <w:rPr>
          <w:rFonts w:ascii="Arial" w:hAnsi="Arial" w:cs="Arial"/>
        </w:rPr>
        <w:t>Да у циљу сачињавања оптималне понуде обавезно обиђе локацију дана  18.jun. 2017. године у времену од 10:00 - 12:00 часова и изврши увид у постојећу техничку документацију и уколико је потребно преузме копију техничке документације о чему ће од Наручиоца добити потврду.</w:t>
      </w:r>
    </w:p>
    <w:p w:rsidR="00B40792" w:rsidRDefault="00B40792" w:rsidP="00B40792">
      <w:pPr>
        <w:pStyle w:val="Pasussalistom1"/>
        <w:ind w:left="1800"/>
        <w:jc w:val="both"/>
        <w:rPr>
          <w:rFonts w:ascii="Arial" w:hAnsi="Arial" w:cs="Arial"/>
        </w:rPr>
      </w:pPr>
      <w:r>
        <w:rPr>
          <w:rFonts w:ascii="Arial" w:hAnsi="Arial" w:cs="Arial"/>
        </w:rPr>
        <w:t>Особа за контакт у вези обиласка: Bajram Salihu , мобтел: 017- 656-671.</w:t>
      </w:r>
    </w:p>
    <w:p w:rsidR="00B40792" w:rsidRDefault="00B40792" w:rsidP="00B40792">
      <w:pPr>
        <w:pStyle w:val="Pasussalistom1"/>
        <w:ind w:left="1800"/>
        <w:jc w:val="both"/>
        <w:rPr>
          <w:rFonts w:ascii="Arial" w:hAnsi="Arial" w:cs="Arial"/>
        </w:rPr>
      </w:pPr>
    </w:p>
    <w:p w:rsidR="00B40792" w:rsidRDefault="00B40792" w:rsidP="00B40792">
      <w:pPr>
        <w:spacing w:after="0"/>
        <w:ind w:left="1800"/>
        <w:contextualSpacing/>
        <w:jc w:val="both"/>
        <w:rPr>
          <w:rFonts w:ascii="Arial" w:hAnsi="Arial" w:cs="Arial"/>
          <w:b/>
          <w:bCs/>
        </w:rPr>
      </w:pPr>
      <w:r>
        <w:rPr>
          <w:rFonts w:ascii="Arial" w:hAnsi="Arial" w:cs="Arial"/>
          <w:b/>
          <w:bCs/>
        </w:rPr>
        <w:t>Доказ:</w:t>
      </w:r>
    </w:p>
    <w:p w:rsidR="00B40792" w:rsidRDefault="00B40792" w:rsidP="00B40792">
      <w:pPr>
        <w:pStyle w:val="Pasussalistom1"/>
        <w:ind w:left="1800"/>
        <w:jc w:val="both"/>
        <w:rPr>
          <w:rFonts w:ascii="Arial" w:hAnsi="Arial" w:cs="Arial"/>
        </w:rPr>
      </w:pPr>
    </w:p>
    <w:p w:rsidR="00B40792" w:rsidRDefault="00B40792" w:rsidP="00B40792">
      <w:pPr>
        <w:pStyle w:val="Pasussalistom1"/>
        <w:ind w:left="1800"/>
        <w:jc w:val="both"/>
        <w:rPr>
          <w:rFonts w:ascii="Arial" w:hAnsi="Arial" w:cs="Arial"/>
        </w:rPr>
      </w:pPr>
      <w:r>
        <w:rPr>
          <w:rFonts w:ascii="Arial" w:hAnsi="Arial" w:cs="Arial"/>
        </w:rPr>
        <w:t>Да достави потврду да је обишао локацију и извршио увид у постојећу техничку документацију.</w:t>
      </w:r>
    </w:p>
    <w:p w:rsidR="00B40792" w:rsidRDefault="00B40792" w:rsidP="00B40792">
      <w:pPr>
        <w:pStyle w:val="Pasussalistom1"/>
        <w:spacing w:after="0"/>
        <w:ind w:left="0"/>
        <w:jc w:val="both"/>
        <w:rPr>
          <w:rFonts w:ascii="Arial" w:hAnsi="Arial" w:cs="Arial"/>
        </w:rPr>
      </w:pPr>
    </w:p>
    <w:p w:rsidR="00B40792" w:rsidRDefault="00B40792" w:rsidP="00B40792">
      <w:pPr>
        <w:pStyle w:val="Pasussalistom1"/>
        <w:numPr>
          <w:ilvl w:val="0"/>
          <w:numId w:val="17"/>
        </w:numPr>
        <w:spacing w:after="0"/>
        <w:ind w:left="2127" w:hanging="426"/>
        <w:jc w:val="both"/>
        <w:rPr>
          <w:rFonts w:ascii="Arial" w:hAnsi="Arial" w:cs="Arial"/>
          <w:bCs/>
        </w:rPr>
      </w:pPr>
      <w:r>
        <w:rPr>
          <w:rFonts w:ascii="Arial" w:hAnsi="Arial" w:cs="Arial"/>
        </w:rPr>
        <w:t>Фотокопије потврде о обиласку локације и увиду у постојећу техничку документацију.</w:t>
      </w:r>
    </w:p>
    <w:p w:rsidR="00B40792" w:rsidRDefault="00B40792" w:rsidP="00B40792">
      <w:pPr>
        <w:pStyle w:val="Pasussalistom1"/>
        <w:spacing w:after="0"/>
        <w:ind w:left="0"/>
        <w:jc w:val="both"/>
        <w:rPr>
          <w:rFonts w:ascii="Arial" w:hAnsi="Arial" w:cs="Arial"/>
          <w:bCs/>
        </w:rPr>
      </w:pPr>
    </w:p>
    <w:p w:rsidR="00B40792" w:rsidRDefault="00B40792" w:rsidP="00B40792">
      <w:pPr>
        <w:pStyle w:val="Pasussalistom1"/>
        <w:spacing w:after="0"/>
        <w:ind w:left="1080"/>
        <w:jc w:val="both"/>
        <w:rPr>
          <w:rFonts w:ascii="Arial" w:hAnsi="Arial" w:cs="Arial"/>
        </w:rPr>
      </w:pPr>
      <w:r>
        <w:rPr>
          <w:rFonts w:ascii="Arial" w:hAnsi="Arial" w:cs="Arial"/>
        </w:rPr>
        <w:t xml:space="preserve">  Понуђач није дужан да доставља доказе који су јавно доступни на интернет страницама надлежних органа, с тим да је дужан да у пропратном акту наведе који су то докази и да наведе интернет страницу надлежног органа са потребним детаљима из којих се недвосмислено може приступити траженом доказу.</w:t>
      </w:r>
    </w:p>
    <w:p w:rsidR="00B40792" w:rsidRDefault="00B40792" w:rsidP="00B40792">
      <w:pPr>
        <w:pStyle w:val="Pasussalistom1"/>
        <w:spacing w:after="0"/>
        <w:ind w:left="0"/>
        <w:jc w:val="both"/>
        <w:rPr>
          <w:rFonts w:ascii="Arial" w:hAnsi="Arial" w:cs="Arial"/>
        </w:rPr>
      </w:pPr>
    </w:p>
    <w:p w:rsidR="00B40792" w:rsidRDefault="00B40792" w:rsidP="00B40792">
      <w:pPr>
        <w:pStyle w:val="Pasussalistom1"/>
        <w:spacing w:after="0"/>
        <w:ind w:left="1080"/>
        <w:jc w:val="both"/>
        <w:rPr>
          <w:rFonts w:ascii="Arial" w:eastAsia="TimesNewRomanPSMT" w:hAnsi="Arial" w:cs="Arial"/>
          <w:bCs/>
        </w:rPr>
      </w:pPr>
      <w:r>
        <w:rPr>
          <w:rFonts w:ascii="Arial" w:hAnsi="Arial" w:cs="Arial"/>
        </w:rPr>
        <w:t xml:space="preserve">Понуђач је дужан </w:t>
      </w:r>
      <w:r>
        <w:rPr>
          <w:rFonts w:ascii="Arial" w:eastAsia="TimesNewRomanPSMT" w:hAnsi="Arial" w:cs="Arial"/>
          <w:bCs/>
        </w:rPr>
        <w:t>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40792" w:rsidRDefault="00B40792" w:rsidP="00B40792">
      <w:pPr>
        <w:pStyle w:val="Pasussalistom1"/>
        <w:spacing w:after="0"/>
        <w:ind w:left="0"/>
        <w:jc w:val="both"/>
        <w:rPr>
          <w:rFonts w:ascii="Arial" w:eastAsia="TimesNewRomanPSMT" w:hAnsi="Arial" w:cs="Arial"/>
          <w:bCs/>
        </w:rPr>
      </w:pPr>
    </w:p>
    <w:p w:rsidR="00B40792" w:rsidRDefault="00B40792" w:rsidP="00B40792">
      <w:pPr>
        <w:pStyle w:val="ListParagraph1"/>
        <w:spacing w:after="0"/>
        <w:ind w:left="1080"/>
        <w:jc w:val="both"/>
        <w:rPr>
          <w:rFonts w:ascii="Arial" w:hAnsi="Arial" w:cs="Arial"/>
          <w:b/>
          <w:bCs/>
          <w:iCs/>
        </w:rPr>
      </w:pPr>
      <w:r>
        <w:rPr>
          <w:rFonts w:ascii="Arial" w:hAnsi="Arial" w:cs="Arial"/>
          <w:b/>
          <w:bCs/>
          <w:iCs/>
        </w:rPr>
        <w:t xml:space="preserve">   Наручилац може пре доношења одлуке о додели уговора да тражи од понуђача, чија је понуда оцењена као најповољнија, да достави на увид оригинале или оверене копије свих или појединих доказа о испуњености услова.</w:t>
      </w:r>
    </w:p>
    <w:p w:rsidR="00B40792" w:rsidRDefault="00B40792" w:rsidP="00B40792">
      <w:pPr>
        <w:pStyle w:val="Pasussalistom1"/>
        <w:spacing w:after="0"/>
        <w:ind w:left="0"/>
        <w:jc w:val="both"/>
        <w:rPr>
          <w:rFonts w:ascii="Arial" w:hAnsi="Arial" w:cs="Arial"/>
        </w:rPr>
      </w:pPr>
      <w:r>
        <w:rPr>
          <w:rFonts w:ascii="Arial" w:hAnsi="Arial" w:cs="Arial"/>
        </w:rPr>
        <w:br w:type="page"/>
      </w:r>
    </w:p>
    <w:p w:rsidR="00B40792" w:rsidRDefault="00B40792" w:rsidP="00B40792">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lastRenderedPageBreak/>
        <w:t>16</w:t>
      </w:r>
      <w:r>
        <w:rPr>
          <w:rFonts w:ascii="Arial Black" w:hAnsi="Arial Black" w:cs="Arial"/>
          <w:b/>
          <w:bCs/>
          <w:iCs/>
          <w:sz w:val="28"/>
          <w:szCs w:val="28"/>
          <w:lang w:val="sr-Cyrl-CS"/>
        </w:rPr>
        <w:t>.</w:t>
      </w:r>
    </w:p>
    <w:p w:rsidR="00B40792" w:rsidRDefault="00B40792" w:rsidP="00B40792">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V УПУТСТВО ПОНУЂАЧИМА КАКО ДА САЧИНЕ ПОНУДУ</w:t>
      </w:r>
    </w:p>
    <w:p w:rsidR="00B40792" w:rsidRDefault="00B40792" w:rsidP="00B40792">
      <w:pPr>
        <w:spacing w:after="0"/>
        <w:jc w:val="both"/>
        <w:rPr>
          <w:rFonts w:ascii="Arial" w:hAnsi="Arial" w:cs="Arial"/>
          <w:b/>
          <w:bCs/>
          <w:i/>
          <w:iCs/>
        </w:rPr>
      </w:pPr>
    </w:p>
    <w:p w:rsidR="00B40792" w:rsidRDefault="00B40792" w:rsidP="00B40792">
      <w:pPr>
        <w:spacing w:after="0"/>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B40792" w:rsidRDefault="00B40792" w:rsidP="00B40792">
      <w:pPr>
        <w:spacing w:after="0"/>
        <w:jc w:val="both"/>
        <w:rPr>
          <w:rFonts w:ascii="Arial" w:hAnsi="Arial" w:cs="Arial"/>
          <w:b/>
          <w:bCs/>
          <w:i/>
          <w:iCs/>
        </w:rPr>
      </w:pPr>
    </w:p>
    <w:p w:rsidR="00B40792" w:rsidRDefault="00B40792" w:rsidP="00B40792">
      <w:pPr>
        <w:spacing w:after="0"/>
        <w:jc w:val="both"/>
        <w:rPr>
          <w:rFonts w:ascii="Arial" w:hAnsi="Arial" w:cs="Arial"/>
        </w:rPr>
      </w:pPr>
      <w:r>
        <w:rPr>
          <w:rFonts w:ascii="Arial" w:hAnsi="Arial" w:cs="Arial"/>
        </w:rPr>
        <w:t>Понуђач подноси понуду на српском језику.</w:t>
      </w:r>
    </w:p>
    <w:p w:rsidR="00B40792" w:rsidRDefault="00B40792" w:rsidP="00B40792">
      <w:pPr>
        <w:spacing w:after="0"/>
        <w:jc w:val="both"/>
        <w:rPr>
          <w:rFonts w:ascii="Arial" w:hAnsi="Arial" w:cs="Arial"/>
          <w:b/>
          <w:bCs/>
          <w:i/>
          <w:iCs/>
        </w:rPr>
      </w:pPr>
    </w:p>
    <w:p w:rsidR="00B40792" w:rsidRDefault="00B40792" w:rsidP="00B40792">
      <w:pPr>
        <w:spacing w:after="0"/>
        <w:jc w:val="both"/>
        <w:rPr>
          <w:rFonts w:ascii="Arial" w:hAnsi="Arial" w:cs="Arial"/>
          <w:b/>
          <w:bCs/>
          <w:i/>
          <w:iCs/>
        </w:rPr>
      </w:pPr>
      <w:r>
        <w:rPr>
          <w:rFonts w:ascii="Arial" w:hAnsi="Arial" w:cs="Arial"/>
          <w:b/>
          <w:bCs/>
          <w:i/>
          <w:iCs/>
        </w:rPr>
        <w:t>2. НАЧИН НА КОЈИ ПОНУДА МОРА ДА БУДЕ САЧИЊЕНА</w:t>
      </w:r>
    </w:p>
    <w:p w:rsidR="00B40792" w:rsidRDefault="00B40792" w:rsidP="00B40792">
      <w:pPr>
        <w:spacing w:after="0"/>
        <w:jc w:val="both"/>
        <w:rPr>
          <w:rFonts w:ascii="Arial" w:hAnsi="Arial" w:cs="Arial"/>
          <w:b/>
          <w:bCs/>
          <w:i/>
          <w:iCs/>
        </w:rPr>
      </w:pPr>
    </w:p>
    <w:p w:rsidR="00B40792" w:rsidRDefault="00B40792" w:rsidP="00B40792">
      <w:pPr>
        <w:spacing w:after="0"/>
        <w:jc w:val="both"/>
        <w:rPr>
          <w:rFonts w:ascii="Arial" w:eastAsia="TimesNewRomanPSMT" w:hAnsi="Arial" w:cs="Arial"/>
          <w:bCs/>
        </w:rPr>
      </w:pPr>
      <w:r>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B40792" w:rsidRDefault="00B40792" w:rsidP="00B40792">
      <w:pPr>
        <w:spacing w:after="0"/>
        <w:jc w:val="both"/>
        <w:rPr>
          <w:rFonts w:ascii="Arial" w:eastAsia="TimesNewRomanPSMT" w:hAnsi="Arial" w:cs="Arial"/>
          <w:bCs/>
        </w:rPr>
      </w:pPr>
      <w:r>
        <w:rPr>
          <w:rFonts w:ascii="Arial" w:eastAsia="TimesNewRomanPSMT" w:hAnsi="Arial" w:cs="Arial"/>
          <w:bCs/>
        </w:rPr>
        <w:t>На полеђини коверте или на кутији навести назив, адресу понуђача, име, презиме и телефон особе за контакт. Омот (коверта) на предњој страни мора имати заводни печат и број понуђача.</w:t>
      </w:r>
    </w:p>
    <w:p w:rsidR="00B40792" w:rsidRDefault="00B40792" w:rsidP="00B40792">
      <w:pPr>
        <w:spacing w:after="0"/>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40792" w:rsidRDefault="00B40792" w:rsidP="00B40792">
      <w:pPr>
        <w:autoSpaceDE w:val="0"/>
        <w:autoSpaceDN w:val="0"/>
        <w:adjustRightInd w:val="0"/>
        <w:spacing w:after="0" w:line="240" w:lineRule="auto"/>
        <w:jc w:val="both"/>
        <w:rPr>
          <w:rFonts w:ascii="Arial" w:hAnsi="Arial" w:cs="Arial"/>
        </w:rPr>
      </w:pPr>
      <w:r>
        <w:rPr>
          <w:rFonts w:ascii="Arial" w:eastAsia="TimesNewRomanPSMT" w:hAnsi="Arial" w:cs="Arial"/>
          <w:bCs/>
        </w:rPr>
        <w:t xml:space="preserve">Понуду доставити на адресу: </w:t>
      </w:r>
      <w:r>
        <w:rPr>
          <w:rFonts w:ascii="Arial" w:hAnsi="Arial" w:cs="Arial"/>
          <w:b/>
          <w:lang w:val="sr-Cyrl-CS"/>
        </w:rPr>
        <w:t xml:space="preserve">Основна школа,,Мухаррем Кадриу,, Велики Трновац </w:t>
      </w:r>
      <w:r>
        <w:rPr>
          <w:rFonts w:ascii="Arial" w:hAnsi="Arial" w:cs="Arial"/>
          <w:b/>
        </w:rPr>
        <w:t xml:space="preserve">, </w:t>
      </w:r>
      <w:r>
        <w:rPr>
          <w:rFonts w:ascii="Arial" w:eastAsia="TimesNewRomanPS-BoldMT" w:hAnsi="Arial" w:cs="Arial"/>
          <w:b/>
          <w:bCs/>
        </w:rPr>
        <w:t xml:space="preserve">,,Понуда за јавну набавку </w:t>
      </w:r>
      <w:r>
        <w:rPr>
          <w:rFonts w:ascii="Arial" w:hAnsi="Arial" w:cs="Arial"/>
          <w:b/>
        </w:rPr>
        <w:t xml:space="preserve">радова – </w:t>
      </w:r>
      <w:r>
        <w:rPr>
          <w:rFonts w:ascii="Arial" w:hAnsi="Arial" w:cs="Arial"/>
          <w:b/>
          <w:lang w:val="sr-Cyrl-CS"/>
        </w:rPr>
        <w:t xml:space="preserve">молерисанје учионице централне школеу Трновцу и у одвојену оделјенје у струкарској махали </w:t>
      </w:r>
      <w:r>
        <w:rPr>
          <w:rFonts w:ascii="Arial" w:hAnsi="Arial" w:cs="Arial"/>
          <w:b/>
        </w:rPr>
        <w:t>,</w:t>
      </w:r>
      <w:r>
        <w:rPr>
          <w:rFonts w:ascii="Arial" w:eastAsia="TimesNewRomanPS-BoldMT" w:hAnsi="Arial" w:cs="Arial"/>
          <w:b/>
          <w:bCs/>
        </w:rPr>
        <w:t xml:space="preserve"> ЈН бр. </w:t>
      </w:r>
      <w:r>
        <w:rPr>
          <w:rFonts w:ascii="Arial" w:eastAsia="TimesNewRomanPS-BoldMT" w:hAnsi="Arial" w:cs="Arial"/>
          <w:b/>
          <w:bCs/>
          <w:lang w:val="sr-Latn-CS"/>
        </w:rPr>
        <w:t xml:space="preserve"> </w:t>
      </w:r>
      <w:r>
        <w:rPr>
          <w:rFonts w:ascii="Arial" w:eastAsia="TimesNewRomanPS-BoldMT" w:hAnsi="Arial" w:cs="Arial"/>
          <w:b/>
          <w:bCs/>
        </w:rPr>
        <w:t xml:space="preserve">4 </w:t>
      </w:r>
      <w:r>
        <w:rPr>
          <w:rFonts w:ascii="Arial" w:eastAsia="TimesNewRomanPS-BoldMT" w:hAnsi="Arial" w:cs="Arial"/>
          <w:b/>
          <w:bCs/>
          <w:lang w:val="sr-Latn-CS"/>
        </w:rPr>
        <w:t xml:space="preserve"> </w:t>
      </w:r>
      <w:r>
        <w:rPr>
          <w:rFonts w:ascii="Arial" w:eastAsia="TimesNewRomanPS-BoldMT" w:hAnsi="Arial" w:cs="Arial"/>
          <w:b/>
          <w:bCs/>
        </w:rPr>
        <w:t>/1</w:t>
      </w:r>
      <w:r>
        <w:rPr>
          <w:rFonts w:ascii="Arial" w:eastAsia="TimesNewRomanPS-BoldMT" w:hAnsi="Arial" w:cs="Arial"/>
          <w:b/>
          <w:bCs/>
          <w:lang w:val="sr-Cyrl-CS"/>
        </w:rPr>
        <w:t>7</w:t>
      </w:r>
      <w:r>
        <w:rPr>
          <w:rFonts w:ascii="Arial" w:eastAsia="TimesNewRomanPS-BoldMT" w:hAnsi="Arial" w:cs="Arial"/>
          <w:b/>
          <w:bCs/>
        </w:rPr>
        <w:t xml:space="preserve"> </w:t>
      </w:r>
      <w:r>
        <w:rPr>
          <w:rFonts w:ascii="Arial" w:eastAsia="TimesNewRomanPSMT" w:hAnsi="Arial" w:cs="Arial"/>
          <w:b/>
          <w:bCs/>
        </w:rPr>
        <w:t xml:space="preserve">- </w:t>
      </w:r>
      <w:r>
        <w:rPr>
          <w:rFonts w:ascii="Arial" w:eastAsia="TimesNewRomanPS-BoldMT" w:hAnsi="Arial" w:cs="Arial"/>
          <w:b/>
          <w:bCs/>
        </w:rPr>
        <w:t>НЕ ОТВАРАТИ”.</w:t>
      </w:r>
    </w:p>
    <w:p w:rsidR="00B40792" w:rsidRDefault="00B40792" w:rsidP="00B40792">
      <w:pPr>
        <w:autoSpaceDE w:val="0"/>
        <w:autoSpaceDN w:val="0"/>
        <w:adjustRightInd w:val="0"/>
        <w:spacing w:after="0" w:line="240" w:lineRule="auto"/>
        <w:jc w:val="both"/>
        <w:rPr>
          <w:rFonts w:ascii="Arial" w:hAnsi="Arial" w:cs="Arial"/>
          <w:iCs/>
        </w:rPr>
      </w:pPr>
      <w:r>
        <w:rPr>
          <w:rFonts w:ascii="Arial" w:hAnsi="Arial" w:cs="Arial"/>
        </w:rPr>
        <w:t xml:space="preserve">Понуда се сматра благовременом уколико је примљена од стране наручиоца до </w:t>
      </w:r>
      <w:r>
        <w:rPr>
          <w:rFonts w:ascii="Arial" w:hAnsi="Arial" w:cs="Arial"/>
          <w:b/>
        </w:rPr>
        <w:t>21.</w:t>
      </w:r>
      <w:r>
        <w:rPr>
          <w:rFonts w:ascii="Arial" w:hAnsi="Arial" w:cs="Arial"/>
          <w:b/>
          <w:lang w:val="sr-Cyrl-CS"/>
        </w:rPr>
        <w:t>07.</w:t>
      </w:r>
      <w:r>
        <w:rPr>
          <w:rFonts w:ascii="Arial" w:hAnsi="Arial" w:cs="Arial"/>
          <w:b/>
        </w:rPr>
        <w:t>.201</w:t>
      </w:r>
      <w:r>
        <w:rPr>
          <w:rFonts w:ascii="Arial" w:hAnsi="Arial" w:cs="Arial"/>
          <w:b/>
          <w:lang w:val="sr-Cyrl-CS"/>
        </w:rPr>
        <w:t>7</w:t>
      </w:r>
      <w:r>
        <w:rPr>
          <w:rFonts w:ascii="Arial" w:hAnsi="Arial" w:cs="Arial"/>
          <w:b/>
        </w:rPr>
        <w:t xml:space="preserve">. године до 12:00 часова </w:t>
      </w:r>
      <w:r>
        <w:rPr>
          <w:rFonts w:ascii="Arial" w:hAnsi="Arial" w:cs="Arial"/>
          <w:iCs/>
        </w:rPr>
        <w:t>без обзира на начин на који се доставља.</w:t>
      </w:r>
    </w:p>
    <w:p w:rsidR="00B40792" w:rsidRDefault="00B40792" w:rsidP="00B40792">
      <w:pPr>
        <w:spacing w:after="0" w:line="240" w:lineRule="auto"/>
        <w:jc w:val="both"/>
        <w:rPr>
          <w:rFonts w:ascii="Arial" w:hAnsi="Arial" w:cs="Arial"/>
        </w:rPr>
      </w:pPr>
      <w:r>
        <w:rPr>
          <w:rFonts w:ascii="Arial" w:hAnsi="Arial" w:cs="Arial"/>
        </w:rPr>
        <w:t xml:space="preserve">Јавно отварање понуда биће истог дана, тј. </w:t>
      </w:r>
      <w:r>
        <w:rPr>
          <w:rFonts w:ascii="Arial" w:hAnsi="Arial" w:cs="Arial"/>
          <w:b/>
          <w:lang w:val="sr-Latn-CS"/>
        </w:rPr>
        <w:t>21</w:t>
      </w:r>
      <w:r>
        <w:rPr>
          <w:rFonts w:ascii="Arial" w:hAnsi="Arial" w:cs="Arial"/>
          <w:b/>
        </w:rPr>
        <w:t>.07.2017. године у 12:30 часова</w:t>
      </w:r>
      <w:r>
        <w:rPr>
          <w:rFonts w:ascii="Arial" w:hAnsi="Arial" w:cs="Arial"/>
        </w:rPr>
        <w:t xml:space="preserve"> у </w:t>
      </w:r>
      <w:r>
        <w:rPr>
          <w:rFonts w:ascii="Arial" w:hAnsi="Arial" w:cs="Arial"/>
          <w:lang w:val="sr-Cyrl-CS"/>
        </w:rPr>
        <w:t xml:space="preserve"> основној школи,,Мухаррем Кадриу,, у Великом Трновцу 17528 Велики Трновац  ,канцеларије директора школе.</w:t>
      </w:r>
      <w:r>
        <w:rPr>
          <w:rFonts w:ascii="Arial" w:hAnsi="Arial" w:cs="Arial"/>
          <w:b/>
          <w:lang w:val="sr-Cyrl-CS"/>
        </w:rPr>
        <w:t xml:space="preserve"> </w:t>
      </w:r>
      <w:r>
        <w:rPr>
          <w:rFonts w:ascii="Arial" w:hAnsi="Arial" w:cs="Arial"/>
        </w:rPr>
        <w:t xml:space="preserve">Отварање понуда је јавно и истом могу присуствовати сва заинтересована лица, а само овлашћени представници понуђача, који су дужни да своје својство представника понуђача докажу предајом </w:t>
      </w:r>
      <w:r>
        <w:rPr>
          <w:rFonts w:ascii="Arial" w:hAnsi="Arial" w:cs="Arial"/>
          <w:b/>
        </w:rPr>
        <w:t xml:space="preserve">овлашћења </w:t>
      </w:r>
      <w:r>
        <w:rPr>
          <w:rFonts w:ascii="Arial" w:hAnsi="Arial" w:cs="Arial"/>
        </w:rPr>
        <w:t>Комисији за спровођење поступка јавне набавке, могу активно учествовати у поступку отварања понуда.</w:t>
      </w:r>
    </w:p>
    <w:p w:rsidR="00B40792" w:rsidRDefault="00B40792" w:rsidP="00B40792">
      <w:pPr>
        <w:autoSpaceDE w:val="0"/>
        <w:autoSpaceDN w:val="0"/>
        <w:adjustRightInd w:val="0"/>
        <w:spacing w:after="0" w:line="240" w:lineRule="auto"/>
        <w:jc w:val="both"/>
        <w:rPr>
          <w:rFonts w:ascii="Arial" w:hAnsi="Arial" w:cs="Arial"/>
        </w:rPr>
      </w:pPr>
      <w:r>
        <w:rPr>
          <w:rFonts w:ascii="Arial" w:hAnsi="Arial" w:cs="Arial"/>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Pr>
          <w:rFonts w:ascii="Arial" w:hAnsi="Arial" w:cs="Arial"/>
          <w:lang w:val="ru-RU"/>
        </w:rPr>
        <w:t xml:space="preserve"> </w:t>
      </w:r>
      <w:r>
        <w:rPr>
          <w:rFonts w:ascii="Arial" w:hAnsi="Arial" w:cs="Arial"/>
        </w:rPr>
        <w:t xml:space="preserve">наручилац ће понуђачу предати потврду пријема понуде. У потврди о пријему наручилац ће навести датум и време пријема понуде. </w:t>
      </w:r>
    </w:p>
    <w:p w:rsidR="00B40792" w:rsidRDefault="00B40792" w:rsidP="00B40792">
      <w:pPr>
        <w:autoSpaceDE w:val="0"/>
        <w:autoSpaceDN w:val="0"/>
        <w:adjustRightInd w:val="0"/>
        <w:spacing w:after="0" w:line="240" w:lineRule="auto"/>
        <w:jc w:val="both"/>
        <w:rPr>
          <w:rFonts w:ascii="Arial" w:hAnsi="Arial" w:cs="Arial"/>
        </w:rPr>
      </w:pPr>
      <w:r>
        <w:rPr>
          <w:rFonts w:ascii="Arial" w:hAnsi="Arial" w:cs="Arial"/>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B40792" w:rsidRDefault="00B40792" w:rsidP="00B40792">
      <w:pPr>
        <w:spacing w:after="0"/>
        <w:jc w:val="both"/>
        <w:rPr>
          <w:rFonts w:ascii="Arial" w:eastAsia="TimesNewRomanPSMT" w:hAnsi="Arial" w:cs="Arial"/>
          <w:bCs/>
          <w:u w:val="single"/>
        </w:rPr>
      </w:pPr>
    </w:p>
    <w:p w:rsidR="00B40792" w:rsidRDefault="00B40792" w:rsidP="00B40792">
      <w:pPr>
        <w:spacing w:after="0"/>
        <w:jc w:val="both"/>
        <w:rPr>
          <w:rFonts w:ascii="Arial" w:eastAsia="TimesNewRomanPSMT" w:hAnsi="Arial" w:cs="Arial"/>
          <w:bCs/>
        </w:rPr>
      </w:pPr>
      <w:r>
        <w:rPr>
          <w:rFonts w:ascii="Arial" w:eastAsia="TimesNewRomanPSMT" w:hAnsi="Arial" w:cs="Arial"/>
          <w:b/>
          <w:bCs/>
          <w:u w:val="single"/>
        </w:rPr>
        <w:t>Понуда мора да садржи</w:t>
      </w:r>
      <w:r>
        <w:rPr>
          <w:rFonts w:ascii="Arial" w:eastAsia="TimesNewRomanPSMT" w:hAnsi="Arial" w:cs="Arial"/>
          <w:bCs/>
        </w:rPr>
        <w:t>:</w:t>
      </w:r>
    </w:p>
    <w:p w:rsidR="00B40792" w:rsidRDefault="00B40792" w:rsidP="00B40792">
      <w:pPr>
        <w:spacing w:after="0"/>
        <w:jc w:val="both"/>
        <w:rPr>
          <w:rFonts w:ascii="Arial" w:eastAsia="TimesNewRomanPSMT" w:hAnsi="Arial" w:cs="Arial"/>
          <w:bCs/>
        </w:rPr>
      </w:pPr>
    </w:p>
    <w:p w:rsidR="00B40792" w:rsidRDefault="00B40792" w:rsidP="00B40792">
      <w:pPr>
        <w:pStyle w:val="ListParagraph1"/>
        <w:numPr>
          <w:ilvl w:val="0"/>
          <w:numId w:val="19"/>
        </w:numPr>
        <w:suppressAutoHyphens/>
        <w:spacing w:after="0" w:line="100" w:lineRule="atLeast"/>
        <w:jc w:val="both"/>
        <w:rPr>
          <w:rFonts w:ascii="Arial" w:hAnsi="Arial" w:cs="Arial"/>
          <w:bCs/>
          <w:iCs/>
        </w:rPr>
      </w:pPr>
      <w:r>
        <w:rPr>
          <w:rFonts w:ascii="Arial" w:eastAsia="TimesNewRomanPSMT" w:hAnsi="Arial" w:cs="Arial"/>
          <w:bCs/>
        </w:rPr>
        <w:t xml:space="preserve">Образац понуде попуњен и потписан од стране овлашћеног лица понуђача и оверен печатом </w:t>
      </w:r>
      <w:r>
        <w:rPr>
          <w:rFonts w:ascii="Arial" w:eastAsia="TimesNewRomanPSMT" w:hAnsi="Arial" w:cs="Arial"/>
          <w:b/>
          <w:bCs/>
        </w:rPr>
        <w:t xml:space="preserve">(Поглавље </w:t>
      </w:r>
      <w:r>
        <w:rPr>
          <w:rFonts w:ascii="Arial" w:hAnsi="Arial" w:cs="Arial"/>
          <w:b/>
        </w:rPr>
        <w:t>VI)</w:t>
      </w:r>
      <w:r>
        <w:rPr>
          <w:rFonts w:ascii="Arial" w:eastAsia="TimesNewRomanPSMT" w:hAnsi="Arial" w:cs="Arial"/>
          <w:bCs/>
        </w:rPr>
        <w:t>;</w:t>
      </w:r>
    </w:p>
    <w:p w:rsidR="00B40792" w:rsidRDefault="00B40792" w:rsidP="00B40792">
      <w:pPr>
        <w:pStyle w:val="ListParagraph1"/>
        <w:suppressAutoHyphens/>
        <w:spacing w:after="0" w:line="100" w:lineRule="atLeast"/>
        <w:ind w:left="0"/>
        <w:jc w:val="both"/>
        <w:rPr>
          <w:rFonts w:ascii="Arial" w:hAnsi="Arial" w:cs="Arial"/>
          <w:bCs/>
          <w:iCs/>
        </w:rPr>
      </w:pPr>
    </w:p>
    <w:p w:rsidR="00B40792" w:rsidRDefault="00B40792" w:rsidP="00B40792">
      <w:pPr>
        <w:pStyle w:val="ListParagraph1"/>
        <w:numPr>
          <w:ilvl w:val="0"/>
          <w:numId w:val="19"/>
        </w:numPr>
        <w:suppressAutoHyphens/>
        <w:spacing w:after="0" w:line="100" w:lineRule="atLeast"/>
        <w:jc w:val="both"/>
        <w:rPr>
          <w:rFonts w:ascii="Arial" w:hAnsi="Arial" w:cs="Arial"/>
        </w:rPr>
      </w:pPr>
      <w:r>
        <w:rPr>
          <w:rFonts w:ascii="Arial" w:hAnsi="Arial" w:cs="Arial"/>
        </w:rPr>
        <w:t xml:space="preserve">Попуњен, потписан и печатом оверен Образац – Предмер и предрачун радова и образац структуре цене </w:t>
      </w:r>
      <w:r>
        <w:rPr>
          <w:rFonts w:ascii="Arial" w:hAnsi="Arial" w:cs="Arial"/>
          <w:b/>
        </w:rPr>
        <w:t>(Поглавље VI – 6)</w:t>
      </w:r>
      <w:r>
        <w:rPr>
          <w:rFonts w:ascii="Arial" w:hAnsi="Arial" w:cs="Arial"/>
        </w:rPr>
        <w:t>;</w:t>
      </w:r>
    </w:p>
    <w:p w:rsidR="00B40792" w:rsidRDefault="00B40792" w:rsidP="00B40792">
      <w:pPr>
        <w:pStyle w:val="ListParagraph1"/>
        <w:suppressAutoHyphens/>
        <w:spacing w:after="0" w:line="100" w:lineRule="atLeast"/>
        <w:ind w:left="0"/>
        <w:jc w:val="both"/>
        <w:rPr>
          <w:rFonts w:ascii="Arial" w:hAnsi="Arial" w:cs="Arial"/>
        </w:rPr>
      </w:pPr>
    </w:p>
    <w:p w:rsidR="00B40792" w:rsidRDefault="00B40792" w:rsidP="00B40792">
      <w:pPr>
        <w:pStyle w:val="ListParagraph1"/>
        <w:numPr>
          <w:ilvl w:val="0"/>
          <w:numId w:val="19"/>
        </w:numPr>
        <w:suppressAutoHyphens/>
        <w:spacing w:after="0" w:line="100" w:lineRule="atLeast"/>
        <w:jc w:val="both"/>
        <w:rPr>
          <w:rFonts w:ascii="Arial" w:hAnsi="Arial" w:cs="Arial"/>
        </w:rPr>
      </w:pPr>
      <w:r>
        <w:rPr>
          <w:rFonts w:ascii="Arial" w:hAnsi="Arial" w:cs="Arial"/>
        </w:rPr>
        <w:t xml:space="preserve">Модел уговора, попуњен, потписан од стране овлашћеног лица и оверен печатом чиме понуђач потврђује да прихвата услове из модела уговора </w:t>
      </w:r>
      <w:r>
        <w:rPr>
          <w:rFonts w:ascii="Arial" w:hAnsi="Arial" w:cs="Arial"/>
          <w:b/>
        </w:rPr>
        <w:t>(Поглавље VII)</w:t>
      </w:r>
      <w:r>
        <w:rPr>
          <w:rFonts w:ascii="Arial" w:hAnsi="Arial" w:cs="Arial"/>
        </w:rPr>
        <w:t>;</w:t>
      </w:r>
    </w:p>
    <w:p w:rsidR="00B40792" w:rsidRDefault="00B40792" w:rsidP="00B40792">
      <w:pPr>
        <w:pStyle w:val="ListParagraph1"/>
        <w:suppressAutoHyphens/>
        <w:spacing w:after="0" w:line="100" w:lineRule="atLeast"/>
        <w:ind w:left="0"/>
        <w:jc w:val="both"/>
        <w:rPr>
          <w:rFonts w:ascii="Arial" w:hAnsi="Arial" w:cs="Arial"/>
        </w:rPr>
      </w:pPr>
    </w:p>
    <w:p w:rsidR="00B40792" w:rsidRDefault="00B40792" w:rsidP="00B40792">
      <w:pPr>
        <w:numPr>
          <w:ilvl w:val="0"/>
          <w:numId w:val="19"/>
        </w:numPr>
        <w:tabs>
          <w:tab w:val="left" w:pos="0"/>
          <w:tab w:val="left" w:pos="1428"/>
        </w:tabs>
        <w:suppressAutoHyphens/>
        <w:spacing w:after="0" w:line="100" w:lineRule="atLeast"/>
        <w:jc w:val="both"/>
        <w:rPr>
          <w:rFonts w:ascii="Arial" w:hAnsi="Arial" w:cs="Arial"/>
        </w:rPr>
      </w:pPr>
      <w:r>
        <w:rPr>
          <w:rFonts w:ascii="Arial" w:eastAsia="Arial Unicode MS" w:hAnsi="Arial" w:cs="Arial"/>
          <w:bCs/>
          <w:iCs/>
        </w:rPr>
        <w:t xml:space="preserve">Попуњен, потписан и оверен образац трошкова припреме понуде - није обавезан </w:t>
      </w:r>
      <w:r>
        <w:rPr>
          <w:rFonts w:ascii="Arial" w:eastAsia="Arial Unicode MS" w:hAnsi="Arial" w:cs="Arial"/>
          <w:b/>
          <w:bCs/>
          <w:iCs/>
        </w:rPr>
        <w:t>(Поглавље VIII)</w:t>
      </w:r>
      <w:r>
        <w:rPr>
          <w:rFonts w:ascii="Arial" w:eastAsia="Arial Unicode MS" w:hAnsi="Arial" w:cs="Arial"/>
          <w:bCs/>
          <w:iCs/>
        </w:rPr>
        <w:t>;</w:t>
      </w:r>
    </w:p>
    <w:p w:rsidR="00B40792" w:rsidRDefault="00B40792" w:rsidP="00B40792">
      <w:pPr>
        <w:tabs>
          <w:tab w:val="left" w:pos="0"/>
          <w:tab w:val="left" w:pos="1428"/>
        </w:tabs>
        <w:suppressAutoHyphens/>
        <w:spacing w:after="0" w:line="100" w:lineRule="atLeast"/>
        <w:jc w:val="both"/>
        <w:rPr>
          <w:rFonts w:ascii="Arial" w:hAnsi="Arial" w:cs="Arial"/>
        </w:rPr>
      </w:pPr>
    </w:p>
    <w:p w:rsidR="00B40792" w:rsidRDefault="00B40792" w:rsidP="00B40792">
      <w:pPr>
        <w:pStyle w:val="ListParagraph1"/>
        <w:numPr>
          <w:ilvl w:val="0"/>
          <w:numId w:val="19"/>
        </w:numPr>
        <w:suppressAutoHyphens/>
        <w:spacing w:after="0" w:line="100" w:lineRule="atLeast"/>
        <w:jc w:val="both"/>
        <w:rPr>
          <w:rFonts w:ascii="Arial" w:hAnsi="Arial" w:cs="Arial"/>
        </w:rPr>
      </w:pPr>
      <w:r>
        <w:rPr>
          <w:rFonts w:ascii="Arial" w:hAnsi="Arial" w:cs="Arial"/>
          <w:bCs/>
          <w:iCs/>
        </w:rPr>
        <w:t xml:space="preserve">Образац изјаве о независној понуди попуњен, оверен печатом и потписан од стране овлашћеног лица </w:t>
      </w:r>
      <w:r>
        <w:rPr>
          <w:rFonts w:ascii="Arial" w:hAnsi="Arial" w:cs="Arial"/>
          <w:b/>
          <w:bCs/>
          <w:iCs/>
        </w:rPr>
        <w:t>(Поглавље IX</w:t>
      </w:r>
      <w:r>
        <w:rPr>
          <w:rFonts w:ascii="Arial" w:hAnsi="Arial" w:cs="Arial"/>
          <w:bCs/>
          <w:iCs/>
        </w:rPr>
        <w:t>);</w:t>
      </w:r>
    </w:p>
    <w:p w:rsidR="00B40792" w:rsidRDefault="00B40792" w:rsidP="00B40792">
      <w:pPr>
        <w:pStyle w:val="ListParagraph1"/>
        <w:suppressAutoHyphens/>
        <w:spacing w:after="0" w:line="100" w:lineRule="atLeast"/>
        <w:ind w:left="0"/>
        <w:jc w:val="both"/>
        <w:rPr>
          <w:rFonts w:ascii="Arial" w:hAnsi="Arial" w:cs="Arial"/>
        </w:rPr>
      </w:pPr>
    </w:p>
    <w:p w:rsidR="00B40792" w:rsidRDefault="00B40792" w:rsidP="00B40792">
      <w:pPr>
        <w:pStyle w:val="ListParagraph1"/>
        <w:numPr>
          <w:ilvl w:val="0"/>
          <w:numId w:val="19"/>
        </w:numPr>
        <w:suppressAutoHyphens/>
        <w:spacing w:after="0" w:line="100" w:lineRule="atLeast"/>
        <w:jc w:val="both"/>
        <w:rPr>
          <w:rFonts w:ascii="Arial" w:hAnsi="Arial" w:cs="Arial"/>
          <w:bCs/>
          <w:iCs/>
        </w:rPr>
      </w:pPr>
      <w:r>
        <w:rPr>
          <w:rFonts w:ascii="Arial" w:hAnsi="Arial" w:cs="Arial"/>
          <w:bCs/>
          <w:iCs/>
        </w:rPr>
        <w:t xml:space="preserve">Изјаву понуђача из </w:t>
      </w:r>
      <w:r>
        <w:rPr>
          <w:rFonts w:ascii="Arial" w:hAnsi="Arial" w:cs="Arial"/>
          <w:b/>
          <w:bCs/>
          <w:iCs/>
        </w:rPr>
        <w:t>Поглавља X</w:t>
      </w:r>
      <w:r>
        <w:rPr>
          <w:rFonts w:ascii="Arial" w:hAnsi="Arial" w:cs="Arial"/>
          <w:bCs/>
          <w:iCs/>
        </w:rPr>
        <w:t>, попуњена, потписана од стране овлашћеног лица и оверена печатом о испуњавању услова из члана 75. Закона о јавним набавкама (и изјаву подизвођача уколико их има ):</w:t>
      </w:r>
    </w:p>
    <w:p w:rsidR="00B40792" w:rsidRDefault="00B40792" w:rsidP="00B40792">
      <w:pPr>
        <w:pStyle w:val="ListParagraph"/>
        <w:rPr>
          <w:rFonts w:ascii="Arial" w:hAnsi="Arial" w:cs="Arial"/>
          <w:bCs/>
          <w:iCs/>
        </w:rPr>
      </w:pPr>
    </w:p>
    <w:p w:rsidR="00B40792" w:rsidRDefault="00B40792" w:rsidP="00B40792">
      <w:pPr>
        <w:pStyle w:val="ListParagraph1"/>
        <w:suppressAutoHyphens/>
        <w:spacing w:after="0" w:line="100" w:lineRule="atLeast"/>
        <w:jc w:val="both"/>
        <w:rPr>
          <w:rFonts w:ascii="Arial" w:hAnsi="Arial" w:cs="Arial"/>
          <w:bCs/>
          <w:iCs/>
        </w:rPr>
      </w:pPr>
      <w:r>
        <w:rPr>
          <w:rFonts w:ascii="Arial" w:hAnsi="Arial" w:cs="Arial"/>
          <w:bCs/>
          <w:iCs/>
        </w:rPr>
        <w:lastRenderedPageBreak/>
        <w:t>17.</w:t>
      </w:r>
    </w:p>
    <w:p w:rsidR="00B40792" w:rsidRDefault="00B40792" w:rsidP="00B40792">
      <w:pPr>
        <w:pStyle w:val="ListParagraph1"/>
        <w:suppressAutoHyphens/>
        <w:spacing w:after="0" w:line="100" w:lineRule="atLeast"/>
        <w:ind w:left="0"/>
        <w:jc w:val="both"/>
        <w:rPr>
          <w:rFonts w:ascii="Arial" w:hAnsi="Arial" w:cs="Arial"/>
          <w:bCs/>
          <w:iCs/>
        </w:rPr>
      </w:pPr>
    </w:p>
    <w:p w:rsidR="00B40792" w:rsidRDefault="00B40792" w:rsidP="00B40792">
      <w:pPr>
        <w:pStyle w:val="ListParagraph1"/>
        <w:numPr>
          <w:ilvl w:val="0"/>
          <w:numId w:val="19"/>
        </w:numPr>
        <w:suppressAutoHyphens/>
        <w:spacing w:after="0" w:line="100" w:lineRule="atLeast"/>
        <w:jc w:val="both"/>
        <w:rPr>
          <w:rFonts w:ascii="Arial" w:hAnsi="Arial" w:cs="Arial"/>
        </w:rPr>
      </w:pPr>
      <w:r>
        <w:rPr>
          <w:rFonts w:ascii="Arial" w:hAnsi="Arial" w:cs="Arial"/>
          <w:bCs/>
          <w:iCs/>
        </w:rPr>
        <w:t xml:space="preserve">Изјаву понуђача из </w:t>
      </w:r>
      <w:r>
        <w:rPr>
          <w:rFonts w:ascii="Arial" w:hAnsi="Arial" w:cs="Arial"/>
          <w:b/>
          <w:bCs/>
          <w:iCs/>
        </w:rPr>
        <w:t>Поглавља XI</w:t>
      </w:r>
      <w:r>
        <w:rPr>
          <w:rFonts w:ascii="Arial" w:hAnsi="Arial" w:cs="Arial"/>
          <w:bCs/>
          <w:iCs/>
        </w:rPr>
        <w:t>, попуњена, потписана од стране овлашћеног лица и оверена печатом о испуњавању услова из члана 75. став 2. Закона о јавним;</w:t>
      </w:r>
    </w:p>
    <w:p w:rsidR="00B40792" w:rsidRDefault="00B40792" w:rsidP="00B40792">
      <w:pPr>
        <w:pStyle w:val="ListParagraph1"/>
        <w:suppressAutoHyphens/>
        <w:spacing w:after="0" w:line="100" w:lineRule="atLeast"/>
        <w:ind w:left="0"/>
        <w:jc w:val="both"/>
        <w:rPr>
          <w:rFonts w:ascii="Arial" w:hAnsi="Arial" w:cs="Arial"/>
        </w:rPr>
      </w:pPr>
    </w:p>
    <w:p w:rsidR="00B40792" w:rsidRDefault="00B40792" w:rsidP="00B40792">
      <w:pPr>
        <w:pStyle w:val="ListParagraph1"/>
        <w:numPr>
          <w:ilvl w:val="0"/>
          <w:numId w:val="19"/>
        </w:numPr>
        <w:suppressAutoHyphens/>
        <w:spacing w:after="0" w:line="100" w:lineRule="atLeast"/>
        <w:jc w:val="both"/>
        <w:rPr>
          <w:rFonts w:ascii="Arial" w:hAnsi="Arial" w:cs="Arial"/>
          <w:b/>
        </w:rPr>
      </w:pPr>
      <w:r>
        <w:rPr>
          <w:rFonts w:ascii="Arial" w:hAnsi="Arial" w:cs="Arial"/>
        </w:rPr>
        <w:t xml:space="preserve">Попуњен, потписан и печатом оверен Образац изјаве о давању средстава финансијског обезбеђења </w:t>
      </w:r>
      <w:r>
        <w:rPr>
          <w:rFonts w:ascii="Arial" w:hAnsi="Arial" w:cs="Arial"/>
          <w:b/>
        </w:rPr>
        <w:t>(Поглавље XII)</w:t>
      </w:r>
      <w:r>
        <w:rPr>
          <w:rFonts w:ascii="Arial" w:hAnsi="Arial" w:cs="Arial"/>
        </w:rPr>
        <w:t>;</w:t>
      </w:r>
    </w:p>
    <w:p w:rsidR="00B40792" w:rsidRDefault="00B40792" w:rsidP="00B40792">
      <w:pPr>
        <w:pStyle w:val="ListParagraph1"/>
        <w:suppressAutoHyphens/>
        <w:spacing w:after="0" w:line="100" w:lineRule="atLeast"/>
        <w:ind w:left="0"/>
        <w:jc w:val="both"/>
        <w:rPr>
          <w:rFonts w:ascii="Arial" w:hAnsi="Arial" w:cs="Arial"/>
          <w:b/>
        </w:rPr>
      </w:pPr>
    </w:p>
    <w:p w:rsidR="00B40792" w:rsidRDefault="00B40792" w:rsidP="00B40792">
      <w:pPr>
        <w:pStyle w:val="Pasussalistom1"/>
        <w:numPr>
          <w:ilvl w:val="0"/>
          <w:numId w:val="19"/>
        </w:numPr>
        <w:suppressAutoHyphens/>
        <w:spacing w:after="0" w:line="100" w:lineRule="atLeast"/>
        <w:jc w:val="both"/>
        <w:rPr>
          <w:rFonts w:ascii="Arial" w:hAnsi="Arial" w:cs="Arial"/>
        </w:rPr>
      </w:pPr>
      <w:r>
        <w:rPr>
          <w:rFonts w:ascii="Arial" w:hAnsi="Arial" w:cs="Arial"/>
        </w:rPr>
        <w:t>Доказ о испуњености додатних услова:</w:t>
      </w:r>
    </w:p>
    <w:p w:rsidR="00B40792" w:rsidRDefault="00B40792" w:rsidP="00B40792">
      <w:pPr>
        <w:pStyle w:val="Pasussalistom1"/>
        <w:numPr>
          <w:ilvl w:val="0"/>
          <w:numId w:val="20"/>
        </w:numPr>
        <w:suppressAutoHyphens/>
        <w:spacing w:after="0" w:line="100" w:lineRule="atLeast"/>
        <w:jc w:val="both"/>
        <w:rPr>
          <w:rFonts w:ascii="Arial" w:hAnsi="Arial" w:cs="Arial"/>
        </w:rPr>
      </w:pPr>
      <w:r>
        <w:rPr>
          <w:rFonts w:ascii="Arial" w:hAnsi="Arial" w:cs="Arial"/>
          <w:iCs/>
        </w:rPr>
        <w:t>Потврде о пријему редовног финансијског извештаја</w:t>
      </w:r>
      <w:r>
        <w:rPr>
          <w:rFonts w:ascii="Arial" w:hAnsi="Arial" w:cs="Arial"/>
        </w:rPr>
        <w:t xml:space="preserve"> за 201</w:t>
      </w:r>
      <w:r>
        <w:rPr>
          <w:rFonts w:ascii="Arial" w:hAnsi="Arial" w:cs="Arial"/>
          <w:lang w:val="sr-Cyrl-CS"/>
        </w:rPr>
        <w:t>5</w:t>
      </w:r>
      <w:r>
        <w:rPr>
          <w:rFonts w:ascii="Arial" w:hAnsi="Arial" w:cs="Arial"/>
        </w:rPr>
        <w:t>. и 201</w:t>
      </w:r>
      <w:r>
        <w:rPr>
          <w:rFonts w:ascii="Arial" w:hAnsi="Arial" w:cs="Arial"/>
          <w:lang w:val="sr-Cyrl-CS"/>
        </w:rPr>
        <w:t>6</w:t>
      </w:r>
      <w:r>
        <w:rPr>
          <w:rFonts w:ascii="Arial" w:hAnsi="Arial" w:cs="Arial"/>
        </w:rPr>
        <w:t xml:space="preserve">. годину издате од стране Агенције за привредне регистре. </w:t>
      </w:r>
      <w:r>
        <w:rPr>
          <w:rFonts w:ascii="Arial" w:hAnsi="Arial" w:cs="Arial"/>
          <w:iCs/>
        </w:rPr>
        <w:t>Уколико је понуђач предузетник који води пословне књиге по систему простог књиговодства, доставља:</w:t>
      </w:r>
    </w:p>
    <w:p w:rsidR="00B40792" w:rsidRDefault="00B40792" w:rsidP="00B40792">
      <w:pPr>
        <w:pStyle w:val="Pasussalistom1"/>
        <w:ind w:left="0"/>
        <w:rPr>
          <w:rFonts w:ascii="Arial" w:hAnsi="Arial" w:cs="Arial"/>
        </w:rPr>
      </w:pPr>
    </w:p>
    <w:p w:rsidR="00B40792" w:rsidRDefault="00B40792" w:rsidP="00B40792">
      <w:pPr>
        <w:pStyle w:val="Pasussalistom1"/>
        <w:ind w:left="1800" w:firstLine="720"/>
        <w:rPr>
          <w:rFonts w:ascii="Arial" w:hAnsi="Arial" w:cs="Arial"/>
        </w:rPr>
      </w:pPr>
      <w:r>
        <w:rPr>
          <w:rFonts w:ascii="Arial" w:hAnsi="Arial" w:cs="Arial"/>
          <w:iCs/>
        </w:rPr>
        <w:t>-</w:t>
      </w:r>
      <w:r>
        <w:rPr>
          <w:rFonts w:ascii="Arial" w:hAnsi="Arial" w:cs="Arial"/>
          <w:iCs/>
        </w:rPr>
        <w:tab/>
        <w:t>Билансе успеха за  201</w:t>
      </w:r>
      <w:r>
        <w:rPr>
          <w:rFonts w:ascii="Arial" w:hAnsi="Arial" w:cs="Arial"/>
          <w:iCs/>
          <w:lang w:val="sr-Cyrl-CS"/>
        </w:rPr>
        <w:t>6</w:t>
      </w:r>
      <w:r>
        <w:rPr>
          <w:rFonts w:ascii="Arial" w:hAnsi="Arial" w:cs="Arial"/>
          <w:iCs/>
        </w:rPr>
        <w:t>. годину</w:t>
      </w:r>
      <w:r>
        <w:rPr>
          <w:rFonts w:ascii="Arial" w:hAnsi="Arial" w:cs="Arial"/>
        </w:rPr>
        <w:t>;</w:t>
      </w:r>
    </w:p>
    <w:p w:rsidR="00B40792" w:rsidRDefault="00B40792" w:rsidP="00B40792">
      <w:pPr>
        <w:pStyle w:val="Pasussalistom1"/>
        <w:ind w:left="0"/>
        <w:rPr>
          <w:rFonts w:ascii="Arial" w:hAnsi="Arial" w:cs="Arial"/>
        </w:rPr>
      </w:pPr>
    </w:p>
    <w:p w:rsidR="00B40792" w:rsidRDefault="00B40792" w:rsidP="00B40792">
      <w:pPr>
        <w:pStyle w:val="Pasussalistom1"/>
        <w:numPr>
          <w:ilvl w:val="0"/>
          <w:numId w:val="20"/>
        </w:numPr>
        <w:suppressAutoHyphens/>
        <w:spacing w:after="0" w:line="100" w:lineRule="atLeast"/>
        <w:jc w:val="both"/>
        <w:rPr>
          <w:rFonts w:ascii="Arial" w:hAnsi="Arial" w:cs="Arial"/>
        </w:rPr>
      </w:pPr>
      <w:r>
        <w:rPr>
          <w:rFonts w:ascii="Arial" w:hAnsi="Arial" w:cs="Arial"/>
          <w:iCs/>
        </w:rPr>
        <w:t>Потврда о броју дана неликвидности (неоверена) одштампана са сајта Народне банке Србије са адресе http://www.nbs.rs/internet/latinica/67/pn.htмl - под називом Претраживање дужника у принудној наплати где се добија податак о ликвидности у последње три године.</w:t>
      </w:r>
    </w:p>
    <w:p w:rsidR="00B40792" w:rsidRDefault="00B40792" w:rsidP="00B40792">
      <w:pPr>
        <w:spacing w:after="0"/>
        <w:rPr>
          <w:rFonts w:ascii="Arial" w:hAnsi="Arial" w:cs="Arial"/>
        </w:rPr>
      </w:pPr>
    </w:p>
    <w:p w:rsidR="00B40792" w:rsidRDefault="00B40792" w:rsidP="00B40792">
      <w:pPr>
        <w:pStyle w:val="Pasussalistom1"/>
        <w:numPr>
          <w:ilvl w:val="0"/>
          <w:numId w:val="19"/>
        </w:numPr>
        <w:suppressAutoHyphens/>
        <w:spacing w:after="0" w:line="100" w:lineRule="atLeast"/>
        <w:jc w:val="both"/>
        <w:rPr>
          <w:rFonts w:ascii="Arial" w:hAnsi="Arial" w:cs="Arial"/>
          <w:b/>
        </w:rPr>
      </w:pPr>
      <w:r>
        <w:rPr>
          <w:rFonts w:ascii="Arial" w:hAnsi="Arial" w:cs="Arial"/>
        </w:rPr>
        <w:t>Доказ о испуњености додатних услова:</w:t>
      </w:r>
    </w:p>
    <w:p w:rsidR="00B40792" w:rsidRDefault="00B40792" w:rsidP="00B40792">
      <w:pPr>
        <w:pStyle w:val="Pasussalistom1"/>
        <w:suppressAutoHyphens/>
        <w:spacing w:after="0" w:line="100" w:lineRule="atLeast"/>
        <w:ind w:left="0"/>
        <w:jc w:val="both"/>
        <w:rPr>
          <w:rFonts w:ascii="Arial" w:hAnsi="Arial" w:cs="Arial"/>
          <w:b/>
        </w:rPr>
      </w:pPr>
    </w:p>
    <w:p w:rsidR="00B40792" w:rsidRDefault="00B40792" w:rsidP="00B40792">
      <w:pPr>
        <w:pStyle w:val="Pasussalistom1"/>
        <w:numPr>
          <w:ilvl w:val="0"/>
          <w:numId w:val="17"/>
        </w:numPr>
        <w:suppressAutoHyphens/>
        <w:spacing w:after="0" w:line="100" w:lineRule="atLeast"/>
        <w:jc w:val="both"/>
        <w:rPr>
          <w:rFonts w:ascii="Arial" w:hAnsi="Arial" w:cs="Arial"/>
          <w:b/>
        </w:rPr>
      </w:pPr>
      <w:r>
        <w:rPr>
          <w:rFonts w:ascii="Arial" w:hAnsi="Arial" w:cs="Arial"/>
        </w:rPr>
        <w:t xml:space="preserve">Изјава о реализацији закључених уговора </w:t>
      </w:r>
      <w:r>
        <w:rPr>
          <w:rFonts w:ascii="Arial" w:hAnsi="Arial" w:cs="Arial"/>
          <w:b/>
        </w:rPr>
        <w:t>(Образац XIII)</w:t>
      </w:r>
      <w:r>
        <w:rPr>
          <w:rFonts w:ascii="Arial" w:hAnsi="Arial" w:cs="Arial"/>
        </w:rPr>
        <w:t>;</w:t>
      </w:r>
    </w:p>
    <w:p w:rsidR="00B40792" w:rsidRDefault="00B40792" w:rsidP="00B40792">
      <w:pPr>
        <w:pStyle w:val="Pasussalistom1"/>
        <w:numPr>
          <w:ilvl w:val="0"/>
          <w:numId w:val="19"/>
        </w:numPr>
        <w:spacing w:after="0"/>
        <w:rPr>
          <w:rFonts w:ascii="Arial" w:hAnsi="Arial" w:cs="Arial"/>
        </w:rPr>
      </w:pPr>
      <w:r>
        <w:rPr>
          <w:rFonts w:ascii="Arial" w:hAnsi="Arial" w:cs="Arial"/>
        </w:rPr>
        <w:t>Доказ о испуњености додатних услова:</w:t>
      </w:r>
    </w:p>
    <w:p w:rsidR="00B40792" w:rsidRDefault="00B40792" w:rsidP="00B40792">
      <w:pPr>
        <w:pStyle w:val="Pasussalistom1"/>
        <w:spacing w:after="0"/>
        <w:ind w:left="0"/>
        <w:rPr>
          <w:rFonts w:ascii="Arial" w:hAnsi="Arial" w:cs="Arial"/>
        </w:rPr>
      </w:pPr>
    </w:p>
    <w:p w:rsidR="00B40792" w:rsidRDefault="00B40792" w:rsidP="00B40792">
      <w:pPr>
        <w:pStyle w:val="Pasussalistom1"/>
        <w:numPr>
          <w:ilvl w:val="0"/>
          <w:numId w:val="4"/>
        </w:numPr>
        <w:spacing w:after="0"/>
        <w:ind w:left="2552" w:hanging="425"/>
        <w:jc w:val="both"/>
        <w:rPr>
          <w:rFonts w:ascii="Arial" w:hAnsi="Arial" w:cs="Arial"/>
          <w:iCs/>
        </w:rPr>
      </w:pPr>
      <w:r>
        <w:rPr>
          <w:rFonts w:ascii="Arial" w:hAnsi="Arial" w:cs="Arial"/>
          <w:iCs/>
        </w:rPr>
        <w:t xml:space="preserve">Изјава о кадровском капацитету </w:t>
      </w:r>
      <w:r>
        <w:rPr>
          <w:rFonts w:ascii="Arial" w:hAnsi="Arial" w:cs="Arial"/>
          <w:b/>
          <w:iCs/>
        </w:rPr>
        <w:t>(Образац XIV)</w:t>
      </w:r>
      <w:r>
        <w:rPr>
          <w:rFonts w:ascii="Arial" w:hAnsi="Arial" w:cs="Arial"/>
          <w:iCs/>
        </w:rPr>
        <w:t>.</w:t>
      </w:r>
    </w:p>
    <w:p w:rsidR="00B40792" w:rsidRDefault="00B40792" w:rsidP="00B40792">
      <w:pPr>
        <w:pStyle w:val="Pasussalistom1"/>
        <w:spacing w:after="0"/>
        <w:ind w:left="0"/>
        <w:rPr>
          <w:rFonts w:ascii="Arial" w:hAnsi="Arial" w:cs="Arial"/>
          <w:iCs/>
        </w:rPr>
      </w:pPr>
    </w:p>
    <w:p w:rsidR="00B40792" w:rsidRDefault="00B40792" w:rsidP="00B40792">
      <w:pPr>
        <w:pStyle w:val="Pasussalistom1"/>
        <w:numPr>
          <w:ilvl w:val="0"/>
          <w:numId w:val="19"/>
        </w:numPr>
        <w:spacing w:after="0"/>
        <w:rPr>
          <w:rFonts w:ascii="Arial" w:hAnsi="Arial" w:cs="Arial"/>
          <w:iCs/>
        </w:rPr>
      </w:pPr>
      <w:r>
        <w:rPr>
          <w:rFonts w:ascii="Arial" w:hAnsi="Arial" w:cs="Arial"/>
          <w:iCs/>
        </w:rPr>
        <w:t>Доказ о испуњености додатних услова:</w:t>
      </w:r>
    </w:p>
    <w:p w:rsidR="00B40792" w:rsidRDefault="00B40792" w:rsidP="00B40792">
      <w:pPr>
        <w:pStyle w:val="Pasussalistom1"/>
        <w:numPr>
          <w:ilvl w:val="0"/>
          <w:numId w:val="17"/>
        </w:numPr>
        <w:suppressAutoHyphens/>
        <w:spacing w:after="0" w:line="100" w:lineRule="atLeast"/>
        <w:ind w:left="0"/>
        <w:jc w:val="both"/>
        <w:rPr>
          <w:rFonts w:ascii="Arial" w:hAnsi="Arial" w:cs="Arial"/>
          <w:b/>
        </w:rPr>
      </w:pPr>
      <w:r>
        <w:rPr>
          <w:rFonts w:ascii="Arial" w:hAnsi="Arial" w:cs="Arial"/>
        </w:rPr>
        <w:t xml:space="preserve">                                      Фотокопије сертификата: </w:t>
      </w:r>
    </w:p>
    <w:p w:rsidR="00B40792" w:rsidRDefault="00B40792" w:rsidP="00B40792">
      <w:pPr>
        <w:pStyle w:val="Pasussalistom1"/>
        <w:numPr>
          <w:ilvl w:val="0"/>
          <w:numId w:val="21"/>
        </w:numPr>
        <w:spacing w:after="0"/>
        <w:ind w:left="2127" w:hanging="426"/>
        <w:rPr>
          <w:rFonts w:ascii="Arial" w:hAnsi="Arial" w:cs="Arial"/>
        </w:rPr>
      </w:pPr>
      <w:r>
        <w:rPr>
          <w:rFonts w:ascii="Arial" w:hAnsi="Arial" w:cs="Arial"/>
        </w:rPr>
        <w:t>Доказ о испуњености додатних услова:</w:t>
      </w:r>
    </w:p>
    <w:p w:rsidR="00B40792" w:rsidRDefault="00B40792" w:rsidP="00B40792">
      <w:pPr>
        <w:pStyle w:val="Pasussalistom1"/>
        <w:numPr>
          <w:ilvl w:val="0"/>
          <w:numId w:val="17"/>
        </w:numPr>
        <w:spacing w:after="0"/>
        <w:jc w:val="both"/>
        <w:rPr>
          <w:rFonts w:ascii="Arial" w:hAnsi="Arial" w:cs="Arial"/>
          <w:bCs/>
        </w:rPr>
      </w:pPr>
      <w:r>
        <w:rPr>
          <w:rFonts w:ascii="Arial" w:hAnsi="Arial" w:cs="Arial"/>
        </w:rPr>
        <w:t xml:space="preserve">Фотокопија лиценце  </w:t>
      </w:r>
      <w:r>
        <w:rPr>
          <w:rFonts w:ascii="Arial" w:hAnsi="Arial" w:cs="Arial"/>
          <w:lang w:val="sr-Cyrl-CS"/>
        </w:rPr>
        <w:t xml:space="preserve">које има  </w:t>
      </w:r>
    </w:p>
    <w:p w:rsidR="00B40792" w:rsidRDefault="00B40792" w:rsidP="00B40792">
      <w:pPr>
        <w:pStyle w:val="Pasussalistom1"/>
        <w:spacing w:after="0"/>
        <w:ind w:left="0"/>
        <w:jc w:val="both"/>
        <w:rPr>
          <w:rFonts w:ascii="Arial" w:hAnsi="Arial" w:cs="Arial"/>
          <w:bCs/>
        </w:rPr>
      </w:pPr>
    </w:p>
    <w:p w:rsidR="00B40792" w:rsidRDefault="00B40792" w:rsidP="00B40792">
      <w:pPr>
        <w:pStyle w:val="Pasussalistom1"/>
        <w:numPr>
          <w:ilvl w:val="0"/>
          <w:numId w:val="21"/>
        </w:numPr>
        <w:spacing w:after="0"/>
        <w:ind w:left="2127" w:hanging="426"/>
        <w:rPr>
          <w:rFonts w:ascii="Arial" w:hAnsi="Arial" w:cs="Arial"/>
        </w:rPr>
      </w:pPr>
      <w:r>
        <w:rPr>
          <w:rFonts w:ascii="Arial" w:hAnsi="Arial" w:cs="Arial"/>
        </w:rPr>
        <w:t>Доказ о испуњености додатних услова:</w:t>
      </w:r>
    </w:p>
    <w:p w:rsidR="00B40792" w:rsidRDefault="00B40792" w:rsidP="00B40792">
      <w:pPr>
        <w:pStyle w:val="Pasussalistom1"/>
        <w:spacing w:after="0"/>
        <w:ind w:left="0"/>
        <w:rPr>
          <w:rFonts w:ascii="Arial" w:hAnsi="Arial" w:cs="Arial"/>
        </w:rPr>
      </w:pPr>
    </w:p>
    <w:p w:rsidR="00B40792" w:rsidRPr="00085E15" w:rsidRDefault="00B40792" w:rsidP="00B40792">
      <w:pPr>
        <w:pStyle w:val="Pasussalistom1"/>
        <w:numPr>
          <w:ilvl w:val="0"/>
          <w:numId w:val="17"/>
        </w:numPr>
        <w:spacing w:after="0"/>
        <w:jc w:val="both"/>
        <w:rPr>
          <w:rFonts w:ascii="Arial" w:hAnsi="Arial" w:cs="Arial"/>
        </w:rPr>
      </w:pPr>
      <w:r>
        <w:rPr>
          <w:rFonts w:ascii="Arial" w:hAnsi="Arial" w:cs="Arial"/>
        </w:rPr>
        <w:t>Фотокопије потврде о обиласку локације и увиду у постојећу техничку документацију.</w:t>
      </w:r>
    </w:p>
    <w:p w:rsidR="00B40792" w:rsidRDefault="00B40792" w:rsidP="00B40792">
      <w:pPr>
        <w:tabs>
          <w:tab w:val="center" w:pos="4153"/>
          <w:tab w:val="right" w:pos="8306"/>
        </w:tabs>
        <w:spacing w:after="0" w:line="240" w:lineRule="auto"/>
        <w:ind w:firstLine="709"/>
        <w:jc w:val="both"/>
        <w:rPr>
          <w:rFonts w:ascii="Arial" w:hAnsi="Arial" w:cs="Arial"/>
        </w:rPr>
      </w:pPr>
      <w:r>
        <w:rPr>
          <w:rFonts w:ascii="Arial" w:hAnsi="Arial" w:cs="Arial"/>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(Изјава о независној понуди и Изјава о поштовању обавеза из чл.75. ст. 2. Закона), који морају бити потписани и оверени печатом од стране сваког понуђача из групе понуђача.</w:t>
      </w:r>
      <w:r>
        <w:rPr>
          <w:rFonts w:ascii="Arial" w:hAnsi="Arial" w:cs="Arial"/>
          <w:bCs/>
          <w:iCs/>
        </w:rPr>
        <w:t xml:space="preserve"> У случају да се понуђачи определе да</w:t>
      </w:r>
      <w:r>
        <w:rPr>
          <w:rFonts w:ascii="Arial" w:hAnsi="Arial" w:cs="Arial"/>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Pr>
          <w:rFonts w:ascii="Arial" w:hAnsi="Arial" w:cs="Arial"/>
          <w:bCs/>
          <w:iCs/>
        </w:rPr>
        <w:t xml:space="preserve"> наведено треба дефинисати </w:t>
      </w:r>
      <w:r>
        <w:rPr>
          <w:rFonts w:ascii="Arial" w:hAnsi="Arial" w:cs="Arial"/>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B40792" w:rsidRPr="00085E15" w:rsidRDefault="00B40792" w:rsidP="00B40792">
      <w:pPr>
        <w:spacing w:after="0"/>
        <w:jc w:val="both"/>
        <w:rPr>
          <w:rFonts w:ascii="Arial" w:hAnsi="Arial" w:cs="Arial"/>
          <w:b/>
          <w:i/>
          <w:iCs/>
          <w:lang w:val="sr-Latn-CS"/>
        </w:rPr>
      </w:pPr>
    </w:p>
    <w:p w:rsidR="00B40792" w:rsidRDefault="00B40792" w:rsidP="00B40792">
      <w:pPr>
        <w:spacing w:after="0"/>
        <w:jc w:val="both"/>
        <w:rPr>
          <w:rFonts w:ascii="Arial" w:hAnsi="Arial" w:cs="Arial"/>
          <w:b/>
          <w:bCs/>
          <w:i/>
          <w:iCs/>
        </w:rPr>
      </w:pPr>
      <w:r>
        <w:rPr>
          <w:rFonts w:ascii="Arial" w:hAnsi="Arial" w:cs="Arial"/>
          <w:b/>
          <w:i/>
          <w:iCs/>
        </w:rPr>
        <w:t>3.</w:t>
      </w:r>
      <w:r>
        <w:rPr>
          <w:rFonts w:ascii="Arial" w:hAnsi="Arial" w:cs="Arial"/>
          <w:b/>
          <w:bCs/>
          <w:i/>
          <w:iCs/>
        </w:rPr>
        <w:t xml:space="preserve"> ПАРТИЈЕ:</w:t>
      </w:r>
    </w:p>
    <w:p w:rsidR="00B40792" w:rsidRDefault="00B40792" w:rsidP="00B40792">
      <w:pPr>
        <w:spacing w:after="0"/>
        <w:jc w:val="both"/>
        <w:rPr>
          <w:rFonts w:ascii="Arial" w:hAnsi="Arial" w:cs="Arial"/>
          <w:bCs/>
          <w:iCs/>
        </w:rPr>
      </w:pPr>
      <w:r>
        <w:rPr>
          <w:rFonts w:ascii="Arial" w:hAnsi="Arial" w:cs="Arial"/>
          <w:bCs/>
          <w:iCs/>
        </w:rPr>
        <w:t>Ова јавна набавка није обликована по партијама.</w:t>
      </w:r>
    </w:p>
    <w:p w:rsidR="00B40792" w:rsidRDefault="00B40792" w:rsidP="00B40792">
      <w:pPr>
        <w:spacing w:after="0"/>
        <w:jc w:val="both"/>
        <w:rPr>
          <w:rFonts w:ascii="Arial" w:hAnsi="Arial" w:cs="Arial"/>
          <w:bCs/>
          <w:iCs/>
        </w:rPr>
      </w:pPr>
    </w:p>
    <w:p w:rsidR="00B40792" w:rsidRDefault="00B40792" w:rsidP="00B40792">
      <w:pPr>
        <w:spacing w:after="0"/>
        <w:jc w:val="both"/>
        <w:rPr>
          <w:rFonts w:ascii="Arial" w:hAnsi="Arial" w:cs="Arial"/>
          <w:b/>
          <w:i/>
          <w:iCs/>
          <w:lang w:val="sr-Cyrl-CS"/>
        </w:rPr>
      </w:pPr>
    </w:p>
    <w:p w:rsidR="00B40792" w:rsidRDefault="00B40792" w:rsidP="00B40792">
      <w:pPr>
        <w:spacing w:after="0"/>
        <w:jc w:val="both"/>
        <w:rPr>
          <w:rFonts w:ascii="Arial" w:hAnsi="Arial" w:cs="Arial"/>
          <w:b/>
          <w:i/>
          <w:iCs/>
        </w:rPr>
      </w:pPr>
    </w:p>
    <w:p w:rsidR="00B40792" w:rsidRDefault="00B40792" w:rsidP="00B40792">
      <w:pPr>
        <w:spacing w:after="0"/>
        <w:jc w:val="both"/>
        <w:rPr>
          <w:rFonts w:ascii="Arial" w:hAnsi="Arial" w:cs="Arial"/>
          <w:b/>
          <w:i/>
          <w:iCs/>
          <w:lang w:val="sr-Cyrl-CS"/>
        </w:rPr>
      </w:pPr>
      <w:r>
        <w:rPr>
          <w:rFonts w:ascii="Arial" w:hAnsi="Arial" w:cs="Arial"/>
          <w:b/>
          <w:i/>
          <w:iCs/>
        </w:rPr>
        <w:lastRenderedPageBreak/>
        <w:t>18</w:t>
      </w:r>
      <w:r>
        <w:rPr>
          <w:rFonts w:ascii="Arial" w:hAnsi="Arial" w:cs="Arial"/>
          <w:b/>
          <w:i/>
          <w:iCs/>
          <w:lang w:val="sr-Cyrl-CS"/>
        </w:rPr>
        <w:t>.</w:t>
      </w:r>
    </w:p>
    <w:p w:rsidR="00B40792" w:rsidRDefault="00B40792" w:rsidP="00B40792">
      <w:pPr>
        <w:spacing w:after="0"/>
        <w:jc w:val="both"/>
        <w:rPr>
          <w:rFonts w:ascii="Arial" w:hAnsi="Arial" w:cs="Arial"/>
          <w:b/>
          <w:bCs/>
          <w:i/>
          <w:iCs/>
        </w:rPr>
      </w:pPr>
      <w:r>
        <w:rPr>
          <w:rFonts w:ascii="Arial" w:hAnsi="Arial" w:cs="Arial"/>
          <w:b/>
          <w:i/>
          <w:iCs/>
        </w:rPr>
        <w:t>4.</w:t>
      </w:r>
      <w:r>
        <w:rPr>
          <w:rFonts w:ascii="Arial" w:hAnsi="Arial" w:cs="Arial"/>
          <w:b/>
          <w:bCs/>
          <w:i/>
          <w:iCs/>
        </w:rPr>
        <w:t xml:space="preserve"> ПОНУДА СА ВАРИЈАНТАМА</w:t>
      </w:r>
    </w:p>
    <w:p w:rsidR="00B40792" w:rsidRDefault="00B40792" w:rsidP="00B40792">
      <w:pPr>
        <w:spacing w:after="0"/>
        <w:jc w:val="both"/>
        <w:rPr>
          <w:rFonts w:ascii="Arial" w:hAnsi="Arial" w:cs="Arial"/>
          <w:bCs/>
          <w:iCs/>
        </w:rPr>
      </w:pPr>
    </w:p>
    <w:p w:rsidR="00B40792" w:rsidRDefault="00B40792" w:rsidP="00B40792">
      <w:pPr>
        <w:spacing w:after="0"/>
        <w:jc w:val="both"/>
        <w:rPr>
          <w:rFonts w:ascii="Arial" w:hAnsi="Arial" w:cs="Arial"/>
          <w:bCs/>
          <w:iCs/>
        </w:rPr>
      </w:pPr>
      <w:r>
        <w:rPr>
          <w:rFonts w:ascii="Arial" w:hAnsi="Arial" w:cs="Arial"/>
          <w:bCs/>
          <w:iCs/>
        </w:rPr>
        <w:t>Подношење понуде са варијантама није дозвољено.</w:t>
      </w:r>
    </w:p>
    <w:p w:rsidR="00B40792" w:rsidRDefault="00B40792" w:rsidP="00B40792">
      <w:pPr>
        <w:spacing w:after="0"/>
        <w:jc w:val="both"/>
        <w:rPr>
          <w:rFonts w:ascii="Arial" w:hAnsi="Arial" w:cs="Arial"/>
          <w:b/>
          <w:bCs/>
          <w:i/>
          <w:iCs/>
        </w:rPr>
      </w:pPr>
    </w:p>
    <w:p w:rsidR="00B40792" w:rsidRDefault="00B40792" w:rsidP="00B40792">
      <w:pPr>
        <w:spacing w:after="0"/>
        <w:jc w:val="both"/>
        <w:rPr>
          <w:rFonts w:ascii="Arial" w:hAnsi="Arial" w:cs="Arial"/>
          <w:b/>
          <w:i/>
          <w:iCs/>
        </w:rPr>
      </w:pPr>
      <w:r>
        <w:rPr>
          <w:rFonts w:ascii="Arial" w:hAnsi="Arial" w:cs="Arial"/>
          <w:b/>
          <w:bCs/>
          <w:i/>
          <w:iCs/>
        </w:rPr>
        <w:t xml:space="preserve">5. </w:t>
      </w:r>
      <w:r>
        <w:rPr>
          <w:rFonts w:ascii="Arial" w:hAnsi="Arial" w:cs="Arial"/>
          <w:b/>
          <w:i/>
          <w:iCs/>
        </w:rPr>
        <w:t>НАЧИН ИЗМЕНЕ, ДОПУНЕ И ОПОЗИВА ПОНУДЕ</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B40792" w:rsidRDefault="00B40792" w:rsidP="00B40792">
      <w:pPr>
        <w:spacing w:after="0"/>
        <w:jc w:val="both"/>
        <w:rPr>
          <w:rFonts w:ascii="Arial" w:eastAsia="TimesNewRomanPSMT" w:hAnsi="Arial" w:cs="Arial"/>
          <w:bCs/>
          <w:iCs/>
        </w:rPr>
      </w:pPr>
      <w:r>
        <w:rPr>
          <w:rFonts w:ascii="Arial" w:hAnsi="Arial" w:cs="Arial"/>
        </w:rPr>
        <w:t>Понуђач је дужан да јасно назначи који део понуде мења односно која документа накнадно доставља.</w:t>
      </w:r>
    </w:p>
    <w:p w:rsidR="00B40792" w:rsidRDefault="00B40792" w:rsidP="00B40792">
      <w:pPr>
        <w:spacing w:after="0"/>
        <w:jc w:val="both"/>
        <w:rPr>
          <w:rFonts w:ascii="Arial" w:eastAsia="TimesNewRomanPSMT" w:hAnsi="Arial" w:cs="Arial"/>
          <w:bCs/>
          <w:iCs/>
          <w:lang w:val="sr-Cyrl-CS"/>
        </w:rPr>
      </w:pPr>
      <w:r>
        <w:rPr>
          <w:rFonts w:ascii="Arial" w:eastAsia="TimesNewRomanPSMT" w:hAnsi="Arial" w:cs="Arial"/>
          <w:bCs/>
          <w:iCs/>
        </w:rPr>
        <w:t xml:space="preserve">Измену, допуну или опозив понуде треба доставити на адресу: </w:t>
      </w:r>
      <w:r>
        <w:rPr>
          <w:rFonts w:ascii="Arial" w:hAnsi="Arial" w:cs="Arial"/>
          <w:b/>
          <w:lang w:val="sr-Cyrl-CS"/>
        </w:rPr>
        <w:t>Основна школа,,Мухаррем кадриу,, у Великом Трновцу  17528 Велики Трновац .</w:t>
      </w:r>
    </w:p>
    <w:p w:rsidR="00B40792" w:rsidRDefault="00B40792" w:rsidP="00B40792">
      <w:pPr>
        <w:spacing w:after="0"/>
        <w:jc w:val="both"/>
        <w:rPr>
          <w:rFonts w:ascii="Arial" w:eastAsia="TimesNewRomanPSMT" w:hAnsi="Arial" w:cs="Arial"/>
          <w:bCs/>
          <w:iCs/>
          <w:lang w:val="sr-Cyrl-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 </w:t>
      </w:r>
      <w:r>
        <w:rPr>
          <w:rFonts w:ascii="Arial" w:hAnsi="Arial" w:cs="Arial"/>
          <w:b/>
        </w:rPr>
        <w:t xml:space="preserve">радова – </w:t>
      </w:r>
      <w:r>
        <w:rPr>
          <w:rFonts w:ascii="Arial" w:hAnsi="Arial" w:cs="Arial"/>
          <w:b/>
          <w:lang w:val="sr-Cyrl-CS"/>
        </w:rPr>
        <w:t xml:space="preserve">молерисанје учионице  основне школе,,Мухаррем Кадриу,, у Трновцу –централна школа и у одвоијену оделјенје у струкарској махали </w:t>
      </w:r>
      <w:r>
        <w:rPr>
          <w:rFonts w:ascii="Arial" w:eastAsia="TimesNewRomanPS-BoldMT" w:hAnsi="Arial" w:cs="Arial"/>
          <w:b/>
          <w:bCs/>
        </w:rPr>
        <w:t xml:space="preserve"> ЈН бр. </w:t>
      </w:r>
      <w:r>
        <w:rPr>
          <w:rFonts w:ascii="Arial" w:eastAsia="TimesNewRomanPS-BoldMT" w:hAnsi="Arial" w:cs="Arial"/>
          <w:b/>
          <w:bCs/>
          <w:lang w:val="sr-Cyrl-CS"/>
        </w:rPr>
        <w:t xml:space="preserve"> </w:t>
      </w:r>
      <w:r>
        <w:rPr>
          <w:rFonts w:ascii="Arial" w:eastAsia="TimesNewRomanPS-BoldMT" w:hAnsi="Arial" w:cs="Arial"/>
          <w:b/>
          <w:bCs/>
        </w:rPr>
        <w:t>4/1</w:t>
      </w:r>
      <w:r>
        <w:rPr>
          <w:rFonts w:ascii="Arial" w:eastAsia="TimesNewRomanPS-BoldMT" w:hAnsi="Arial" w:cs="Arial"/>
          <w:b/>
          <w:bCs/>
          <w:lang w:val="sr-Cyrl-CS"/>
        </w:rPr>
        <w:t>7</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r>
        <w:rPr>
          <w:rFonts w:ascii="Arial" w:eastAsia="TimesNewRomanPSMT" w:hAnsi="Arial" w:cs="Arial"/>
          <w:bCs/>
          <w:iCs/>
          <w:lang w:val="sr-Cyrl-CS"/>
        </w:rPr>
        <w:t xml:space="preserve"> </w:t>
      </w:r>
    </w:p>
    <w:p w:rsidR="00B40792" w:rsidRPr="00F0025F" w:rsidRDefault="00B40792" w:rsidP="00B40792">
      <w:pPr>
        <w:spacing w:after="0"/>
        <w:jc w:val="both"/>
        <w:rPr>
          <w:rFonts w:ascii="Arial" w:eastAsia="TimesNewRomanPS-BoldMT" w:hAnsi="Arial" w:cs="Arial"/>
          <w:b/>
          <w:b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BoldMT" w:hAnsi="Arial" w:cs="Arial"/>
          <w:b/>
          <w:bCs/>
        </w:rPr>
        <w:t xml:space="preserve"> за јавну набавку </w:t>
      </w:r>
      <w:r>
        <w:rPr>
          <w:rFonts w:ascii="Arial" w:hAnsi="Arial" w:cs="Arial"/>
          <w:b/>
        </w:rPr>
        <w:t xml:space="preserve">радова – </w:t>
      </w:r>
      <w:r w:rsidRPr="002A3C45">
        <w:rPr>
          <w:rFonts w:ascii="Arial" w:hAnsi="Arial" w:cs="Arial"/>
          <w:b/>
          <w:lang w:val="sr-Cyrl-CS"/>
        </w:rPr>
        <w:t xml:space="preserve"> </w:t>
      </w:r>
      <w:r>
        <w:rPr>
          <w:rFonts w:ascii="Arial" w:hAnsi="Arial" w:cs="Arial"/>
          <w:b/>
          <w:lang w:val="sr-Cyrl-CS"/>
        </w:rPr>
        <w:t xml:space="preserve">молерисанје учионице  основне школе,,Мухаррем Кадриу,, у Трновцу –централна школа и у одвоијену оделјенје у струкарској махали </w:t>
      </w:r>
      <w:r>
        <w:rPr>
          <w:rFonts w:ascii="Arial" w:eastAsia="TimesNewRomanPS-BoldMT" w:hAnsi="Arial" w:cs="Arial"/>
          <w:b/>
          <w:bCs/>
        </w:rPr>
        <w:t xml:space="preserve"> ЈН бр. </w:t>
      </w:r>
      <w:r>
        <w:rPr>
          <w:rFonts w:ascii="Arial" w:eastAsia="TimesNewRomanPS-BoldMT" w:hAnsi="Arial" w:cs="Arial"/>
          <w:b/>
          <w:bCs/>
          <w:lang w:val="sr-Cyrl-CS"/>
        </w:rPr>
        <w:t xml:space="preserve"> </w:t>
      </w:r>
      <w:r>
        <w:rPr>
          <w:rFonts w:ascii="Arial" w:eastAsia="TimesNewRomanPS-BoldMT" w:hAnsi="Arial" w:cs="Arial"/>
          <w:b/>
          <w:bCs/>
        </w:rPr>
        <w:t>4/1</w:t>
      </w:r>
      <w:r>
        <w:rPr>
          <w:rFonts w:ascii="Arial" w:eastAsia="TimesNewRomanPS-BoldMT" w:hAnsi="Arial" w:cs="Arial"/>
          <w:b/>
          <w:bCs/>
          <w:lang w:val="sr-Cyrl-CS"/>
        </w:rPr>
        <w:t>7</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w:t>
      </w:r>
      <w:r>
        <w:rPr>
          <w:rFonts w:ascii="Arial" w:eastAsia="TimesNewRomanPSMT" w:hAnsi="Arial" w:cs="Arial"/>
          <w:bCs/>
          <w:iCs/>
          <w:lang w:val="sr-Cyrl-CS"/>
        </w:rPr>
        <w:t>и</w:t>
      </w:r>
      <w:r>
        <w:rPr>
          <w:rFonts w:ascii="Arial" w:hAnsi="Arial" w:cs="Arial"/>
          <w:b/>
        </w:rPr>
        <w:t xml:space="preserve">– </w:t>
      </w:r>
      <w:r w:rsidRPr="002A3C45">
        <w:rPr>
          <w:rFonts w:ascii="Arial" w:hAnsi="Arial" w:cs="Arial"/>
          <w:b/>
          <w:lang w:val="sr-Cyrl-CS"/>
        </w:rPr>
        <w:t xml:space="preserve"> </w:t>
      </w:r>
      <w:r>
        <w:rPr>
          <w:rFonts w:ascii="Arial" w:hAnsi="Arial" w:cs="Arial"/>
          <w:b/>
          <w:lang w:val="sr-Cyrl-CS"/>
        </w:rPr>
        <w:t xml:space="preserve">молерисанје учионице  основне школе,,Мухаррем Кадриу,, у Трновцу –централна школа и у одвоијену оделјенје у струкарској махали </w:t>
      </w:r>
      <w:r>
        <w:rPr>
          <w:rFonts w:ascii="Arial" w:eastAsia="TimesNewRomanPS-BoldMT" w:hAnsi="Arial" w:cs="Arial"/>
          <w:b/>
          <w:bCs/>
        </w:rPr>
        <w:t xml:space="preserve"> ЈН бр. </w:t>
      </w:r>
      <w:r>
        <w:rPr>
          <w:rFonts w:ascii="Arial" w:eastAsia="TimesNewRomanPS-BoldMT" w:hAnsi="Arial" w:cs="Arial"/>
          <w:b/>
          <w:bCs/>
          <w:lang w:val="sr-Cyrl-CS"/>
        </w:rPr>
        <w:t xml:space="preserve"> </w:t>
      </w:r>
      <w:r>
        <w:rPr>
          <w:rFonts w:ascii="Arial" w:eastAsia="TimesNewRomanPS-BoldMT" w:hAnsi="Arial" w:cs="Arial"/>
          <w:b/>
          <w:bCs/>
        </w:rPr>
        <w:t>4/1</w:t>
      </w:r>
      <w:r>
        <w:rPr>
          <w:rFonts w:ascii="Arial" w:eastAsia="TimesNewRomanPS-BoldMT" w:hAnsi="Arial" w:cs="Arial"/>
          <w:b/>
          <w:bCs/>
          <w:lang w:val="sr-Cyrl-CS"/>
        </w:rPr>
        <w:t>7</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w:t>
      </w:r>
      <w:r>
        <w:rPr>
          <w:rFonts w:ascii="Arial" w:eastAsia="TimesNewRomanPSMT" w:hAnsi="Arial" w:cs="Arial"/>
          <w:bCs/>
          <w:iCs/>
          <w:lang w:val="sr-Cyrl-CS"/>
        </w:rPr>
        <w:t>и</w:t>
      </w:r>
    </w:p>
    <w:p w:rsidR="00B40792" w:rsidRPr="00BB4CC9" w:rsidRDefault="00B40792" w:rsidP="00B40792">
      <w:pPr>
        <w:spacing w:after="0"/>
        <w:jc w:val="both"/>
        <w:rPr>
          <w:rFonts w:ascii="Arial" w:eastAsia="TimesNewRomanPSMT" w:hAnsi="Arial" w:cs="Arial"/>
          <w:bCs/>
          <w:iCs/>
          <w:lang w:val="sr-Cyrl-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BoldMT" w:hAnsi="Arial" w:cs="Arial"/>
          <w:b/>
          <w:bCs/>
        </w:rPr>
        <w:t xml:space="preserve"> за јавну набавку </w:t>
      </w:r>
      <w:r>
        <w:rPr>
          <w:rFonts w:ascii="Arial" w:hAnsi="Arial" w:cs="Arial"/>
          <w:b/>
        </w:rPr>
        <w:t xml:space="preserve">радова – </w:t>
      </w:r>
      <w:r>
        <w:rPr>
          <w:rFonts w:ascii="Arial" w:hAnsi="Arial" w:cs="Arial"/>
          <w:b/>
          <w:lang w:val="sr-Cyrl-CS"/>
        </w:rPr>
        <w:t xml:space="preserve">молерисанје учионице  основне школе,,Мухаррем Кадриу,, у Трновцу –централна школа и у одвоијену оделјенје у струкарској махали </w:t>
      </w:r>
      <w:r>
        <w:rPr>
          <w:rFonts w:ascii="Arial" w:eastAsia="TimesNewRomanPS-BoldMT" w:hAnsi="Arial" w:cs="Arial"/>
          <w:b/>
          <w:bCs/>
        </w:rPr>
        <w:t xml:space="preserve"> ЈН бр. </w:t>
      </w:r>
      <w:r>
        <w:rPr>
          <w:rFonts w:ascii="Arial" w:eastAsia="TimesNewRomanPS-BoldMT" w:hAnsi="Arial" w:cs="Arial"/>
          <w:b/>
          <w:bCs/>
          <w:lang w:val="sr-Cyrl-CS"/>
        </w:rPr>
        <w:t xml:space="preserve"> </w:t>
      </w:r>
      <w:r>
        <w:rPr>
          <w:rFonts w:ascii="Arial" w:eastAsia="TimesNewRomanPS-BoldMT" w:hAnsi="Arial" w:cs="Arial"/>
          <w:b/>
          <w:bCs/>
        </w:rPr>
        <w:t>4 /1</w:t>
      </w:r>
      <w:r>
        <w:rPr>
          <w:rFonts w:ascii="Arial" w:eastAsia="TimesNewRomanPS-BoldMT" w:hAnsi="Arial" w:cs="Arial"/>
          <w:b/>
          <w:bCs/>
          <w:lang w:val="sr-Cyrl-CS"/>
        </w:rPr>
        <w:t>7</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w:t>
      </w:r>
      <w:r>
        <w:rPr>
          <w:rFonts w:ascii="Arial" w:eastAsia="TimesNewRomanPSMT" w:hAnsi="Arial" w:cs="Arial"/>
          <w:bCs/>
          <w:iCs/>
          <w:lang w:val="sr-Cyrl-CS"/>
        </w:rPr>
        <w:t>и</w:t>
      </w:r>
    </w:p>
    <w:p w:rsidR="00B40792" w:rsidRPr="00D036C7" w:rsidRDefault="00B40792" w:rsidP="00B40792">
      <w:pPr>
        <w:spacing w:after="0"/>
        <w:jc w:val="both"/>
        <w:rPr>
          <w:rFonts w:ascii="Arial" w:eastAsia="TimesNewRomanPSMT" w:hAnsi="Arial" w:cs="Arial"/>
          <w:bCs/>
          <w:iCs/>
          <w:lang w:val="sr-Cyrl-CS"/>
        </w:rPr>
      </w:pPr>
      <w:r>
        <w:rPr>
          <w:rFonts w:ascii="Arial" w:eastAsia="TimesNewRomanPSMT" w:hAnsi="Arial" w:cs="Arial"/>
          <w:bCs/>
          <w:iCs/>
          <w:lang w:val="sr-Cyrl-CS"/>
        </w:rPr>
        <w:t xml:space="preserve">      -</w:t>
      </w: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 </w:t>
      </w:r>
      <w:r>
        <w:rPr>
          <w:rFonts w:ascii="Arial" w:hAnsi="Arial" w:cs="Arial"/>
          <w:b/>
        </w:rPr>
        <w:t xml:space="preserve">радова – </w:t>
      </w:r>
      <w:r>
        <w:rPr>
          <w:rFonts w:ascii="Arial" w:hAnsi="Arial" w:cs="Arial"/>
          <w:b/>
          <w:lang w:val="sr-Cyrl-CS"/>
        </w:rPr>
        <w:t xml:space="preserve">молерисанје учионице  основне школе,,Мухаррем Кадриу,, у Трновцу –централна школа и у одвоијену оделјенје у струкарској махали </w:t>
      </w:r>
      <w:r>
        <w:rPr>
          <w:rFonts w:ascii="Arial" w:eastAsia="TimesNewRomanPS-BoldMT" w:hAnsi="Arial" w:cs="Arial"/>
          <w:b/>
          <w:bCs/>
        </w:rPr>
        <w:t xml:space="preserve"> ЈН бр. </w:t>
      </w:r>
      <w:r>
        <w:rPr>
          <w:rFonts w:ascii="Arial" w:eastAsia="TimesNewRomanPS-BoldMT" w:hAnsi="Arial" w:cs="Arial"/>
          <w:b/>
          <w:bCs/>
          <w:lang w:val="sr-Cyrl-CS"/>
        </w:rPr>
        <w:t xml:space="preserve"> </w:t>
      </w:r>
      <w:r>
        <w:rPr>
          <w:rFonts w:ascii="Arial" w:eastAsia="TimesNewRomanPS-BoldMT" w:hAnsi="Arial" w:cs="Arial"/>
          <w:b/>
          <w:bCs/>
        </w:rPr>
        <w:t>4 /1</w:t>
      </w:r>
      <w:r>
        <w:rPr>
          <w:rFonts w:ascii="Arial" w:eastAsia="TimesNewRomanPS-BoldMT" w:hAnsi="Arial" w:cs="Arial"/>
          <w:b/>
          <w:bCs/>
          <w:lang w:val="sr-Cyrl-CS"/>
        </w:rPr>
        <w:t>7</w:t>
      </w:r>
      <w:r>
        <w:rPr>
          <w:rFonts w:ascii="Arial" w:eastAsia="TimesNewRomanPS-BoldMT" w:hAnsi="Arial" w:cs="Arial"/>
          <w:b/>
          <w:bCs/>
          <w:lang w:val="ru-RU"/>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lang w:val="sr-Cyrl-CS"/>
        </w:rPr>
        <w:t>.</w:t>
      </w:r>
    </w:p>
    <w:p w:rsidR="00B40792" w:rsidRPr="00D036C7" w:rsidRDefault="00B40792" w:rsidP="00B40792">
      <w:pPr>
        <w:spacing w:after="0"/>
        <w:jc w:val="both"/>
        <w:rPr>
          <w:rFonts w:ascii="Arial" w:eastAsia="TimesNewRomanPSMT" w:hAnsi="Arial" w:cs="Arial"/>
          <w:bCs/>
          <w:iCs/>
          <w:lang w:val="sr-Cyrl-CS"/>
        </w:rPr>
      </w:pPr>
    </w:p>
    <w:p w:rsidR="00B40792" w:rsidRDefault="00B40792" w:rsidP="00B40792">
      <w:pPr>
        <w:spacing w:after="0"/>
        <w:jc w:val="both"/>
        <w:rPr>
          <w:rFonts w:ascii="Arial" w:eastAsia="TimesNewRomanPSMT" w:hAnsi="Arial" w:cs="Arial"/>
          <w:bCs/>
          <w:iCs/>
        </w:rPr>
      </w:pPr>
      <w:r>
        <w:rPr>
          <w:rFonts w:ascii="Arial" w:eastAsia="TimesNewRomanPSMT" w:hAnsi="Arial" w:cs="Arial"/>
          <w:b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40792" w:rsidRDefault="00B40792" w:rsidP="00B40792">
      <w:pPr>
        <w:spacing w:after="0"/>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B40792" w:rsidRDefault="00B40792" w:rsidP="00B40792">
      <w:pPr>
        <w:spacing w:after="0"/>
        <w:jc w:val="both"/>
        <w:rPr>
          <w:rFonts w:ascii="Arial" w:hAnsi="Arial" w:cs="Arial"/>
          <w:iCs/>
        </w:rPr>
      </w:pPr>
    </w:p>
    <w:p w:rsidR="00B40792" w:rsidRDefault="00B40792" w:rsidP="00B40792">
      <w:pPr>
        <w:spacing w:after="0"/>
        <w:jc w:val="both"/>
        <w:rPr>
          <w:rFonts w:ascii="Arial" w:hAnsi="Arial" w:cs="Arial"/>
          <w:b/>
          <w:bCs/>
          <w:i/>
          <w:iCs/>
        </w:rPr>
      </w:pPr>
      <w:r>
        <w:rPr>
          <w:rFonts w:ascii="Arial" w:hAnsi="Arial" w:cs="Arial"/>
          <w:b/>
          <w:bCs/>
          <w:i/>
          <w:iCs/>
        </w:rPr>
        <w:t xml:space="preserve">6. УЧЕСТВОВАЊЕ У ЗАЈЕДНИЧКОЈ ПОНУДИ ИЛИ КАО ПОДИЗВОЂАЧ </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iCs/>
        </w:rPr>
      </w:pPr>
      <w:r>
        <w:rPr>
          <w:rFonts w:ascii="Arial" w:hAnsi="Arial" w:cs="Arial"/>
          <w:bCs/>
          <w:iCs/>
        </w:rPr>
        <w:t>Понуђач може да поднесе само једну понуду.</w:t>
      </w:r>
    </w:p>
    <w:p w:rsidR="00B40792" w:rsidRDefault="00B40792" w:rsidP="00B40792">
      <w:pPr>
        <w:spacing w:after="0"/>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B40792" w:rsidRDefault="00B40792" w:rsidP="00B40792">
      <w:pPr>
        <w:spacing w:after="0"/>
        <w:jc w:val="both"/>
        <w:rPr>
          <w:rFonts w:ascii="Arial" w:hAnsi="Arial" w:cs="Arial"/>
          <w:iCs/>
        </w:rPr>
      </w:pPr>
      <w:r>
        <w:rPr>
          <w:rFonts w:ascii="Arial" w:hAnsi="Arial" w:cs="Arial"/>
          <w:iCs/>
        </w:rPr>
        <w:t xml:space="preserve">У Обрасцу понуде (поглавље </w:t>
      </w:r>
      <w:r>
        <w:rPr>
          <w:rFonts w:ascii="Arial" w:hAnsi="Arial" w:cs="Arial"/>
          <w:b/>
          <w:iCs/>
        </w:rPr>
        <w:t>VI</w:t>
      </w:r>
      <w:r>
        <w:rPr>
          <w:rFonts w:ascii="Arial" w:hAnsi="Arial" w:cs="Arial"/>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40792" w:rsidRDefault="00B40792" w:rsidP="00B40792">
      <w:pPr>
        <w:spacing w:after="0"/>
        <w:jc w:val="both"/>
        <w:rPr>
          <w:rFonts w:ascii="Arial" w:hAnsi="Arial" w:cs="Arial"/>
          <w:i/>
          <w:iCs/>
        </w:rPr>
      </w:pPr>
    </w:p>
    <w:p w:rsidR="00B40792" w:rsidRDefault="00B40792" w:rsidP="00B40792">
      <w:pPr>
        <w:spacing w:after="0"/>
        <w:jc w:val="both"/>
        <w:rPr>
          <w:rFonts w:ascii="Arial" w:hAnsi="Arial" w:cs="Arial"/>
          <w:b/>
          <w:bCs/>
          <w:i/>
          <w:iCs/>
          <w:lang w:val="sr-Cyrl-CS"/>
        </w:rPr>
      </w:pPr>
    </w:p>
    <w:p w:rsidR="00B40792" w:rsidRDefault="00B40792" w:rsidP="00B40792">
      <w:pPr>
        <w:spacing w:after="0"/>
        <w:jc w:val="both"/>
        <w:rPr>
          <w:rFonts w:ascii="Arial" w:hAnsi="Arial" w:cs="Arial"/>
          <w:b/>
          <w:bCs/>
          <w:i/>
          <w:iCs/>
        </w:rPr>
      </w:pPr>
      <w:r>
        <w:rPr>
          <w:rFonts w:ascii="Arial" w:hAnsi="Arial" w:cs="Arial"/>
          <w:b/>
          <w:bCs/>
          <w:i/>
          <w:iCs/>
        </w:rPr>
        <w:t>7. ПОНУДА СА ПОДИЗВОЂАЧЕМ</w:t>
      </w:r>
    </w:p>
    <w:p w:rsidR="00B40792" w:rsidRDefault="00B40792" w:rsidP="00B40792">
      <w:pPr>
        <w:spacing w:after="0"/>
        <w:jc w:val="both"/>
        <w:rPr>
          <w:rFonts w:ascii="Arial" w:hAnsi="Arial" w:cs="Arial"/>
          <w:iCs/>
        </w:rPr>
      </w:pPr>
    </w:p>
    <w:p w:rsidR="00B40792" w:rsidRDefault="00B40792" w:rsidP="00B40792">
      <w:pPr>
        <w:spacing w:after="0"/>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(поглавље </w:t>
      </w:r>
      <w:r>
        <w:rPr>
          <w:rFonts w:ascii="Arial" w:hAnsi="Arial" w:cs="Arial"/>
          <w:b/>
          <w:iCs/>
        </w:rPr>
        <w:t>VI</w:t>
      </w:r>
      <w:r>
        <w:rPr>
          <w:rFonts w:ascii="Arial" w:hAnsi="Arial" w:cs="Arial"/>
          <w:i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B40792" w:rsidRDefault="00B40792" w:rsidP="00B40792">
      <w:pPr>
        <w:spacing w:after="0"/>
        <w:jc w:val="both"/>
        <w:rPr>
          <w:rFonts w:ascii="Arial" w:hAnsi="Arial" w:cs="Arial"/>
          <w:iCs/>
          <w:lang w:val="sr-Cyrl-CS"/>
        </w:rPr>
      </w:pPr>
      <w:r>
        <w:rPr>
          <w:rFonts w:ascii="Arial" w:hAnsi="Arial" w:cs="Arial"/>
          <w:iCs/>
        </w:rPr>
        <w:t>Понуђач у Обрасцу понуде наводи назив и седиште подизвођача, уколико ће делимично извршење набавке поверити подизвођачу.</w:t>
      </w:r>
    </w:p>
    <w:p w:rsidR="00B40792" w:rsidRDefault="00B40792" w:rsidP="00B40792">
      <w:pPr>
        <w:spacing w:after="0"/>
        <w:jc w:val="both"/>
        <w:rPr>
          <w:rFonts w:ascii="Arial" w:hAnsi="Arial" w:cs="Arial"/>
          <w:iCs/>
          <w:lang w:val="sr-Cyrl-CS"/>
        </w:rPr>
      </w:pPr>
    </w:p>
    <w:p w:rsidR="00B40792" w:rsidRPr="00ED4895" w:rsidRDefault="00B40792" w:rsidP="00B40792">
      <w:pPr>
        <w:spacing w:after="0"/>
        <w:jc w:val="both"/>
        <w:rPr>
          <w:rFonts w:ascii="Arial" w:hAnsi="Arial" w:cs="Arial"/>
          <w:iCs/>
          <w:lang w:val="sr-Cyrl-CS"/>
        </w:rPr>
      </w:pPr>
      <w:r>
        <w:rPr>
          <w:rFonts w:ascii="Arial" w:hAnsi="Arial" w:cs="Arial"/>
          <w:iCs/>
        </w:rPr>
        <w:lastRenderedPageBreak/>
        <w:t>19</w:t>
      </w:r>
      <w:r>
        <w:rPr>
          <w:rFonts w:ascii="Arial" w:hAnsi="Arial" w:cs="Arial"/>
          <w:iCs/>
          <w:lang w:val="sr-Cyrl-CS"/>
        </w:rPr>
        <w:t>.</w:t>
      </w:r>
    </w:p>
    <w:p w:rsidR="00B40792" w:rsidRDefault="00B40792" w:rsidP="00B40792">
      <w:pPr>
        <w:spacing w:after="0"/>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B40792" w:rsidRDefault="00B40792" w:rsidP="00B40792">
      <w:pPr>
        <w:spacing w:after="0"/>
        <w:jc w:val="both"/>
        <w:rPr>
          <w:rFonts w:ascii="Arial" w:hAnsi="Arial" w:cs="Arial"/>
          <w:iCs/>
        </w:rPr>
      </w:pPr>
      <w:r>
        <w:rPr>
          <w:rFonts w:ascii="Arial" w:eastAsia="TimesNewRomanPSMT" w:hAnsi="Arial" w:cs="Arial"/>
          <w:bCs/>
        </w:rPr>
        <w:t xml:space="preserve">Понуђач је дужан да за подизвођаче достави доказе о испуњености услова који су наведени у поглављу </w:t>
      </w:r>
      <w:r>
        <w:rPr>
          <w:rFonts w:ascii="Arial" w:eastAsia="TimesNewRomanPSMT" w:hAnsi="Arial" w:cs="Arial"/>
          <w:b/>
          <w:bCs/>
        </w:rPr>
        <w:t>IV</w:t>
      </w:r>
      <w:r>
        <w:rPr>
          <w:rFonts w:ascii="Arial" w:eastAsia="TimesNewRomanPSMT" w:hAnsi="Arial" w:cs="Arial"/>
          <w:bCs/>
        </w:rPr>
        <w:t xml:space="preserve"> конкурсне документације, у складу са упутством како се доказује испуњеност услова.</w:t>
      </w:r>
    </w:p>
    <w:p w:rsidR="00B40792" w:rsidRDefault="00B40792" w:rsidP="00B40792">
      <w:pPr>
        <w:spacing w:after="0"/>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B40792" w:rsidRDefault="00B40792" w:rsidP="00B40792">
      <w:pPr>
        <w:spacing w:after="0"/>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i/>
        </w:rPr>
      </w:pPr>
      <w:r>
        <w:rPr>
          <w:rFonts w:ascii="Arial" w:hAnsi="Arial" w:cs="Arial"/>
          <w:b/>
          <w:i/>
        </w:rPr>
        <w:t>8. ЗАЈЕДНИЧКА ПОНУДА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r>
        <w:rPr>
          <w:rFonts w:ascii="Arial" w:hAnsi="Arial" w:cs="Arial"/>
        </w:rPr>
        <w:t>Понуду може поднети група понуђача.</w:t>
      </w:r>
    </w:p>
    <w:p w:rsidR="00B40792" w:rsidRDefault="00B40792" w:rsidP="00B40792">
      <w:pPr>
        <w:spacing w:after="0"/>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од 1) до 2) Закона и то податке о:</w:t>
      </w:r>
    </w:p>
    <w:p w:rsidR="00B40792" w:rsidRDefault="00B40792" w:rsidP="00B40792">
      <w:pPr>
        <w:numPr>
          <w:ilvl w:val="0"/>
          <w:numId w:val="22"/>
        </w:numPr>
        <w:suppressAutoHyphens/>
        <w:spacing w:after="0" w:line="100" w:lineRule="atLeast"/>
        <w:jc w:val="both"/>
        <w:rPr>
          <w:rFonts w:ascii="Arial" w:hAnsi="Arial" w:cs="Arial"/>
        </w:rPr>
      </w:pPr>
      <w:r>
        <w:rPr>
          <w:rFonts w:ascii="Arial" w:hAnsi="Arial" w:cs="Arial"/>
        </w:rPr>
        <w:t>податке о члану групе који ће бити носилац посла, односно који ће поднети понуду и који ће заступати групу понуђача пред наручиоцем и</w:t>
      </w:r>
    </w:p>
    <w:p w:rsidR="00B40792" w:rsidRDefault="00B40792" w:rsidP="00B40792">
      <w:pPr>
        <w:pStyle w:val="Pasussalistom2"/>
        <w:numPr>
          <w:ilvl w:val="0"/>
          <w:numId w:val="22"/>
        </w:numPr>
        <w:suppressAutoHyphens/>
        <w:spacing w:after="0" w:line="100" w:lineRule="atLeast"/>
        <w:jc w:val="both"/>
        <w:rPr>
          <w:rFonts w:ascii="Arial" w:eastAsia="TimesNewRomanPSMT" w:hAnsi="Arial" w:cs="Arial"/>
          <w:bCs/>
        </w:rPr>
      </w:pPr>
      <w:r>
        <w:rPr>
          <w:rFonts w:ascii="Arial" w:hAnsi="Arial" w:cs="Arial"/>
        </w:rPr>
        <w:t>опис послова сваког од понуђача из групе понуђача у извршењу уговора</w:t>
      </w:r>
      <w:r>
        <w:t>.</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r>
        <w:rPr>
          <w:rFonts w:ascii="Arial" w:hAnsi="Arial" w:cs="Arial"/>
        </w:rPr>
        <w:t>Група понуђача је дужна да достави све доказе о испуњености услова који су наведени у поглављу IV конкурсне документације, у складу са упутством како се доказује испуњеност услова.</w:t>
      </w:r>
    </w:p>
    <w:p w:rsidR="00B40792" w:rsidRDefault="00B40792" w:rsidP="00B40792">
      <w:pPr>
        <w:spacing w:after="0"/>
        <w:jc w:val="both"/>
        <w:rPr>
          <w:rFonts w:ascii="Arial" w:hAnsi="Arial" w:cs="Arial"/>
        </w:rPr>
      </w:pPr>
      <w:r>
        <w:rPr>
          <w:rFonts w:ascii="Arial" w:hAnsi="Arial" w:cs="Arial"/>
        </w:rPr>
        <w:t>Понуђачи из групе понуђача одговарају неограничено солидарно према наручиоцу.</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bCs/>
          <w:i/>
          <w:iCs/>
        </w:rPr>
      </w:pPr>
      <w:r>
        <w:rPr>
          <w:rFonts w:ascii="Arial" w:hAnsi="Arial" w:cs="Arial"/>
          <w:b/>
          <w:bCs/>
          <w:i/>
          <w:iCs/>
        </w:rPr>
        <w:t>9. НАЧИН И УСЛОВИ ПЛАЋАЊА, ГАРАНТНИ РОК, КАО И ДРУГЕ ОКОЛНОСТИ ОД КОЈИХ ЗАВИСИ ПРИХВАТЉИВОСТ ПОНУДЕ</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i/>
          <w:iCs/>
          <w:u w:val="single"/>
        </w:rPr>
      </w:pPr>
      <w:r>
        <w:rPr>
          <w:rFonts w:ascii="Arial" w:hAnsi="Arial" w:cs="Arial"/>
          <w:b/>
          <w:bCs/>
          <w:i/>
          <w:iCs/>
        </w:rPr>
        <w:t xml:space="preserve">9.1. </w:t>
      </w:r>
      <w:r>
        <w:rPr>
          <w:rFonts w:ascii="Arial" w:hAnsi="Arial" w:cs="Arial"/>
          <w:b/>
          <w:iCs/>
          <w:u w:val="single"/>
        </w:rPr>
        <w:t>Захтеви у погледу начина, рока и услова плаћања</w:t>
      </w:r>
      <w:r>
        <w:rPr>
          <w:rFonts w:ascii="Arial" w:hAnsi="Arial" w:cs="Arial"/>
          <w:b/>
          <w:i/>
          <w:iCs/>
          <w:u w:val="single"/>
        </w:rPr>
        <w:t>.</w:t>
      </w:r>
    </w:p>
    <w:p w:rsidR="00B40792" w:rsidRDefault="00B40792" w:rsidP="00B40792">
      <w:pPr>
        <w:spacing w:after="0"/>
        <w:jc w:val="both"/>
        <w:rPr>
          <w:rFonts w:ascii="Arial" w:hAnsi="Arial" w:cs="Arial"/>
        </w:rPr>
      </w:pPr>
    </w:p>
    <w:p w:rsidR="00B40792" w:rsidRDefault="00B40792" w:rsidP="00B40792">
      <w:pPr>
        <w:widowControl w:val="0"/>
        <w:overflowPunct w:val="0"/>
        <w:autoSpaceDE w:val="0"/>
        <w:autoSpaceDN w:val="0"/>
        <w:adjustRightInd w:val="0"/>
        <w:spacing w:after="0" w:line="271" w:lineRule="auto"/>
        <w:jc w:val="both"/>
        <w:rPr>
          <w:rFonts w:ascii="Arial" w:hAnsi="Arial" w:cs="Arial"/>
        </w:rPr>
      </w:pPr>
      <w:r>
        <w:rPr>
          <w:rFonts w:ascii="Arial" w:hAnsi="Arial" w:cs="Arial"/>
        </w:rPr>
        <w:t>Наручилац ће извршити плаћање у року од 45 (четрдесет пет) дана од дана пријема окончане ситуације коју Извођач испоставља Наручиоцу и потписивања записника о примопредаји радова, на основу изведених количина уговорених радова и уговорених цена.</w:t>
      </w:r>
    </w:p>
    <w:p w:rsidR="00B40792" w:rsidRDefault="00B40792" w:rsidP="00B40792">
      <w:pPr>
        <w:widowControl w:val="0"/>
        <w:overflowPunct w:val="0"/>
        <w:autoSpaceDE w:val="0"/>
        <w:autoSpaceDN w:val="0"/>
        <w:adjustRightInd w:val="0"/>
        <w:spacing w:after="0" w:line="271" w:lineRule="auto"/>
        <w:jc w:val="both"/>
        <w:rPr>
          <w:rFonts w:ascii="Arial" w:hAnsi="Arial" w:cs="Arial"/>
        </w:rPr>
      </w:pPr>
    </w:p>
    <w:p w:rsidR="00B40792" w:rsidRDefault="00B40792" w:rsidP="00B40792">
      <w:pPr>
        <w:widowControl w:val="0"/>
        <w:overflowPunct w:val="0"/>
        <w:autoSpaceDE w:val="0"/>
        <w:autoSpaceDN w:val="0"/>
        <w:adjustRightInd w:val="0"/>
        <w:spacing w:after="0" w:line="271" w:lineRule="auto"/>
        <w:jc w:val="both"/>
        <w:rPr>
          <w:rFonts w:ascii="Arial" w:hAnsi="Arial" w:cs="Arial"/>
        </w:rPr>
      </w:pPr>
      <w:r>
        <w:rPr>
          <w:rFonts w:ascii="Arial" w:hAnsi="Arial" w:cs="Arial"/>
        </w:rPr>
        <w:t>Понуђачу није дозвољено да захтева аванс.</w:t>
      </w:r>
    </w:p>
    <w:p w:rsidR="00B40792" w:rsidRDefault="00B40792" w:rsidP="00B40792">
      <w:pPr>
        <w:spacing w:after="0"/>
        <w:jc w:val="both"/>
        <w:rPr>
          <w:rFonts w:ascii="Arial" w:hAnsi="Arial" w:cs="Arial"/>
          <w:b/>
          <w:bCs/>
          <w:iCs/>
        </w:rPr>
      </w:pPr>
    </w:p>
    <w:p w:rsidR="00B40792" w:rsidRDefault="00B40792" w:rsidP="00B40792">
      <w:pPr>
        <w:spacing w:after="0"/>
        <w:jc w:val="both"/>
        <w:rPr>
          <w:rFonts w:ascii="Arial" w:hAnsi="Arial" w:cs="Arial"/>
          <w:b/>
          <w:iCs/>
          <w:u w:val="single"/>
        </w:rPr>
      </w:pPr>
      <w:r>
        <w:rPr>
          <w:rFonts w:ascii="Arial" w:hAnsi="Arial" w:cs="Arial"/>
          <w:b/>
          <w:bCs/>
          <w:i/>
          <w:iCs/>
        </w:rPr>
        <w:t xml:space="preserve">9.2. </w:t>
      </w:r>
      <w:r>
        <w:rPr>
          <w:rFonts w:ascii="Arial" w:hAnsi="Arial" w:cs="Arial"/>
          <w:b/>
          <w:iCs/>
          <w:u w:val="single"/>
        </w:rPr>
        <w:t>Захтев у погледу рок извођења радова</w:t>
      </w:r>
    </w:p>
    <w:p w:rsidR="00B40792" w:rsidRDefault="00B40792" w:rsidP="00B40792">
      <w:pPr>
        <w:spacing w:after="0"/>
        <w:jc w:val="both"/>
        <w:rPr>
          <w:rFonts w:ascii="Arial" w:hAnsi="Arial" w:cs="Arial"/>
          <w:b/>
          <w:iCs/>
          <w:u w:val="single"/>
        </w:rPr>
      </w:pPr>
    </w:p>
    <w:p w:rsidR="00B40792" w:rsidRDefault="00B40792" w:rsidP="00B40792">
      <w:pPr>
        <w:widowControl w:val="0"/>
        <w:overflowPunct w:val="0"/>
        <w:autoSpaceDE w:val="0"/>
        <w:autoSpaceDN w:val="0"/>
        <w:adjustRightInd w:val="0"/>
        <w:spacing w:after="0" w:line="264" w:lineRule="auto"/>
        <w:ind w:right="20"/>
        <w:jc w:val="both"/>
        <w:rPr>
          <w:rFonts w:ascii="Arial" w:hAnsi="Arial" w:cs="Arial"/>
        </w:rPr>
      </w:pPr>
      <w:r>
        <w:rPr>
          <w:rFonts w:ascii="Arial" w:hAnsi="Arial" w:cs="Arial"/>
          <w:bCs/>
        </w:rPr>
        <w:t xml:space="preserve">Рок за извођење радова не може бити дужи од </w:t>
      </w:r>
      <w:r>
        <w:rPr>
          <w:rFonts w:ascii="Arial" w:hAnsi="Arial" w:cs="Arial"/>
          <w:bCs/>
          <w:lang w:val="sr-Cyrl-CS"/>
        </w:rPr>
        <w:t xml:space="preserve"> 30 и словима </w:t>
      </w:r>
      <w:r>
        <w:rPr>
          <w:rFonts w:ascii="Arial" w:hAnsi="Arial" w:cs="Arial"/>
          <w:bCs/>
        </w:rPr>
        <w:t xml:space="preserve"> </w:t>
      </w:r>
      <w:r>
        <w:rPr>
          <w:rFonts w:ascii="Arial" w:hAnsi="Arial" w:cs="Arial"/>
        </w:rPr>
        <w:t>(</w:t>
      </w:r>
      <w:r>
        <w:rPr>
          <w:rFonts w:ascii="Arial" w:hAnsi="Arial" w:cs="Arial"/>
          <w:lang w:val="sr-Cyrl-CS"/>
        </w:rPr>
        <w:t xml:space="preserve">  тридесет</w:t>
      </w:r>
      <w:r>
        <w:rPr>
          <w:rFonts w:ascii="Arial" w:hAnsi="Arial" w:cs="Arial"/>
        </w:rPr>
        <w:t>)</w:t>
      </w:r>
      <w:r>
        <w:rPr>
          <w:rFonts w:ascii="Arial" w:hAnsi="Arial" w:cs="Arial"/>
          <w:bCs/>
        </w:rPr>
        <w:t xml:space="preserve"> календарских дана, од дана увођења у посао. Понуда у којој је назначено супротно одбиће се као неприхватљива.</w:t>
      </w:r>
    </w:p>
    <w:p w:rsidR="00B40792" w:rsidRDefault="00B40792" w:rsidP="00B40792">
      <w:pPr>
        <w:spacing w:after="0"/>
        <w:jc w:val="both"/>
        <w:rPr>
          <w:rFonts w:ascii="Arial" w:hAnsi="Arial" w:cs="Arial"/>
          <w:b/>
          <w:bCs/>
          <w:i/>
          <w:iCs/>
        </w:rPr>
      </w:pPr>
    </w:p>
    <w:p w:rsidR="00B40792" w:rsidRDefault="00B40792" w:rsidP="00B40792">
      <w:pPr>
        <w:spacing w:after="0"/>
        <w:jc w:val="both"/>
        <w:rPr>
          <w:rFonts w:ascii="Arial" w:hAnsi="Arial" w:cs="Arial"/>
          <w:b/>
          <w:iCs/>
        </w:rPr>
      </w:pPr>
      <w:r>
        <w:rPr>
          <w:rFonts w:ascii="Arial" w:hAnsi="Arial" w:cs="Arial"/>
          <w:b/>
          <w:bCs/>
          <w:iCs/>
        </w:rPr>
        <w:t>9.3.</w:t>
      </w:r>
      <w:r>
        <w:rPr>
          <w:rFonts w:ascii="Arial" w:hAnsi="Arial" w:cs="Arial"/>
          <w:b/>
          <w:bCs/>
          <w:iCs/>
          <w:u w:val="single"/>
        </w:rPr>
        <w:t xml:space="preserve"> </w:t>
      </w:r>
      <w:r>
        <w:rPr>
          <w:rFonts w:ascii="Arial" w:hAnsi="Arial" w:cs="Arial"/>
          <w:b/>
          <w:iCs/>
          <w:u w:val="single"/>
        </w:rPr>
        <w:t>Захтев у погледу рока важења понуде</w:t>
      </w:r>
    </w:p>
    <w:p w:rsidR="00B40792" w:rsidRDefault="00B40792" w:rsidP="00B40792">
      <w:pPr>
        <w:widowControl w:val="0"/>
        <w:overflowPunct w:val="0"/>
        <w:autoSpaceDE w:val="0"/>
        <w:autoSpaceDN w:val="0"/>
        <w:adjustRightInd w:val="0"/>
        <w:spacing w:after="0" w:line="240" w:lineRule="auto"/>
        <w:ind w:right="20"/>
        <w:jc w:val="both"/>
        <w:rPr>
          <w:rFonts w:ascii="Arial" w:hAnsi="Arial" w:cs="Arial"/>
        </w:rPr>
      </w:pPr>
      <w:r>
        <w:rPr>
          <w:rFonts w:ascii="Arial" w:hAnsi="Arial" w:cs="Arial"/>
        </w:rPr>
        <w:t xml:space="preserve">Рок важења понуде не може бити краћи од </w:t>
      </w:r>
      <w:r>
        <w:rPr>
          <w:rFonts w:ascii="Arial" w:hAnsi="Arial" w:cs="Arial"/>
          <w:lang w:val="sr-Cyrl-CS"/>
        </w:rPr>
        <w:t xml:space="preserve">30 </w:t>
      </w:r>
      <w:r>
        <w:rPr>
          <w:rFonts w:ascii="Arial" w:hAnsi="Arial" w:cs="Arial"/>
        </w:rPr>
        <w:t xml:space="preserve"> (</w:t>
      </w:r>
      <w:r>
        <w:rPr>
          <w:rFonts w:ascii="Arial" w:hAnsi="Arial" w:cs="Arial"/>
          <w:lang w:val="sr-Cyrl-CS"/>
        </w:rPr>
        <w:t xml:space="preserve">тридесет </w:t>
      </w:r>
      <w:r>
        <w:rPr>
          <w:rFonts w:ascii="Arial" w:hAnsi="Arial" w:cs="Arial"/>
        </w:rPr>
        <w:t>) календарских дана од дана отварања понуда.</w:t>
      </w:r>
    </w:p>
    <w:p w:rsidR="00B40792" w:rsidRDefault="00B40792" w:rsidP="00B40792">
      <w:pPr>
        <w:widowControl w:val="0"/>
        <w:overflowPunct w:val="0"/>
        <w:autoSpaceDE w:val="0"/>
        <w:autoSpaceDN w:val="0"/>
        <w:adjustRightInd w:val="0"/>
        <w:spacing w:after="0" w:line="240" w:lineRule="auto"/>
        <w:jc w:val="both"/>
        <w:rPr>
          <w:rFonts w:ascii="Arial" w:hAnsi="Arial" w:cs="Arial"/>
        </w:rPr>
      </w:pPr>
    </w:p>
    <w:p w:rsidR="00B40792" w:rsidRDefault="00B40792" w:rsidP="00B40792">
      <w:pPr>
        <w:widowControl w:val="0"/>
        <w:overflowPunct w:val="0"/>
        <w:autoSpaceDE w:val="0"/>
        <w:autoSpaceDN w:val="0"/>
        <w:adjustRightInd w:val="0"/>
        <w:spacing w:after="0" w:line="240" w:lineRule="auto"/>
        <w:jc w:val="both"/>
        <w:rPr>
          <w:rFonts w:ascii="Arial" w:hAnsi="Arial" w:cs="Arial"/>
        </w:rPr>
      </w:pPr>
      <w:r>
        <w:rPr>
          <w:rFonts w:ascii="Arial" w:hAnsi="Arial" w:cs="Arial"/>
        </w:rPr>
        <w:t>У случају истека рока важења понуде, наручилац је дужан да у писаном облику затражи од понуђача продужење рока важења понуде.</w:t>
      </w:r>
    </w:p>
    <w:p w:rsidR="00B40792" w:rsidRDefault="00B40792" w:rsidP="00B40792">
      <w:pPr>
        <w:widowControl w:val="0"/>
        <w:overflowPunct w:val="0"/>
        <w:autoSpaceDE w:val="0"/>
        <w:autoSpaceDN w:val="0"/>
        <w:adjustRightInd w:val="0"/>
        <w:spacing w:after="0" w:line="254" w:lineRule="auto"/>
        <w:jc w:val="both"/>
        <w:rPr>
          <w:rFonts w:ascii="Arial" w:hAnsi="Arial" w:cs="Arial"/>
        </w:rPr>
      </w:pPr>
    </w:p>
    <w:p w:rsidR="00B40792" w:rsidRDefault="00B40792" w:rsidP="00B40792">
      <w:pPr>
        <w:widowControl w:val="0"/>
        <w:overflowPunct w:val="0"/>
        <w:autoSpaceDE w:val="0"/>
        <w:autoSpaceDN w:val="0"/>
        <w:adjustRightInd w:val="0"/>
        <w:spacing w:after="0" w:line="254" w:lineRule="auto"/>
        <w:jc w:val="both"/>
        <w:rPr>
          <w:rFonts w:ascii="Arial" w:hAnsi="Arial" w:cs="Arial"/>
        </w:rPr>
      </w:pPr>
      <w:r>
        <w:rPr>
          <w:rFonts w:ascii="Arial" w:hAnsi="Arial" w:cs="Arial"/>
        </w:rPr>
        <w:t>Понуђач који прихвати захтев за продужење рока важења понуде на може мењати понуду. Уколико понуђач понуди краћи рок важења понуде, понуда ће бити одбијена као неприхватљива.</w:t>
      </w:r>
    </w:p>
    <w:p w:rsidR="00B40792" w:rsidRDefault="00B40792" w:rsidP="00B40792">
      <w:pPr>
        <w:widowControl w:val="0"/>
        <w:overflowPunct w:val="0"/>
        <w:autoSpaceDE w:val="0"/>
        <w:autoSpaceDN w:val="0"/>
        <w:adjustRightInd w:val="0"/>
        <w:spacing w:after="0" w:line="254" w:lineRule="auto"/>
        <w:jc w:val="both"/>
        <w:rPr>
          <w:rFonts w:ascii="Arial" w:hAnsi="Arial" w:cs="Arial"/>
        </w:rPr>
      </w:pPr>
    </w:p>
    <w:p w:rsidR="00B40792" w:rsidRDefault="00B40792" w:rsidP="00B40792">
      <w:pPr>
        <w:widowControl w:val="0"/>
        <w:overflowPunct w:val="0"/>
        <w:autoSpaceDE w:val="0"/>
        <w:autoSpaceDN w:val="0"/>
        <w:adjustRightInd w:val="0"/>
        <w:spacing w:after="0" w:line="254" w:lineRule="auto"/>
        <w:jc w:val="both"/>
        <w:rPr>
          <w:rFonts w:ascii="Arial" w:hAnsi="Arial" w:cs="Arial"/>
          <w:b/>
          <w:bCs/>
          <w:iCs/>
          <w:lang w:val="sr-Cyrl-CS"/>
        </w:rPr>
      </w:pPr>
    </w:p>
    <w:p w:rsidR="00B40792" w:rsidRDefault="00B40792" w:rsidP="00B40792">
      <w:pPr>
        <w:widowControl w:val="0"/>
        <w:overflowPunct w:val="0"/>
        <w:autoSpaceDE w:val="0"/>
        <w:autoSpaceDN w:val="0"/>
        <w:adjustRightInd w:val="0"/>
        <w:spacing w:after="0" w:line="254" w:lineRule="auto"/>
        <w:jc w:val="both"/>
        <w:rPr>
          <w:rFonts w:ascii="Arial" w:hAnsi="Arial" w:cs="Arial"/>
          <w:b/>
          <w:bCs/>
          <w:iCs/>
          <w:lang w:val="sr-Cyrl-CS"/>
        </w:rPr>
      </w:pPr>
    </w:p>
    <w:p w:rsidR="00B40792" w:rsidRDefault="00B40792" w:rsidP="00B40792">
      <w:pPr>
        <w:widowControl w:val="0"/>
        <w:overflowPunct w:val="0"/>
        <w:autoSpaceDE w:val="0"/>
        <w:autoSpaceDN w:val="0"/>
        <w:adjustRightInd w:val="0"/>
        <w:spacing w:after="0" w:line="254" w:lineRule="auto"/>
        <w:jc w:val="both"/>
        <w:rPr>
          <w:rFonts w:ascii="Arial" w:hAnsi="Arial" w:cs="Arial"/>
          <w:b/>
          <w:bCs/>
          <w:iCs/>
          <w:lang w:val="sr-Cyrl-CS"/>
        </w:rPr>
      </w:pPr>
      <w:r>
        <w:rPr>
          <w:rFonts w:ascii="Arial" w:hAnsi="Arial" w:cs="Arial"/>
          <w:b/>
          <w:bCs/>
          <w:iCs/>
        </w:rPr>
        <w:lastRenderedPageBreak/>
        <w:t>20</w:t>
      </w:r>
      <w:r>
        <w:rPr>
          <w:rFonts w:ascii="Arial" w:hAnsi="Arial" w:cs="Arial"/>
          <w:b/>
          <w:bCs/>
          <w:iCs/>
          <w:lang w:val="sr-Cyrl-CS"/>
        </w:rPr>
        <w:t>.</w:t>
      </w:r>
    </w:p>
    <w:p w:rsidR="00B40792" w:rsidRDefault="00B40792" w:rsidP="00B40792">
      <w:pPr>
        <w:widowControl w:val="0"/>
        <w:overflowPunct w:val="0"/>
        <w:autoSpaceDE w:val="0"/>
        <w:autoSpaceDN w:val="0"/>
        <w:adjustRightInd w:val="0"/>
        <w:spacing w:after="0" w:line="254" w:lineRule="auto"/>
        <w:jc w:val="both"/>
        <w:rPr>
          <w:rFonts w:ascii="Arial" w:hAnsi="Arial" w:cs="Arial"/>
          <w:b/>
          <w:iCs/>
          <w:u w:val="single"/>
        </w:rPr>
      </w:pPr>
      <w:r>
        <w:rPr>
          <w:rFonts w:ascii="Arial" w:hAnsi="Arial" w:cs="Arial"/>
          <w:b/>
          <w:bCs/>
          <w:iCs/>
        </w:rPr>
        <w:t>9.4.</w:t>
      </w:r>
      <w:r>
        <w:rPr>
          <w:rFonts w:ascii="Arial" w:hAnsi="Arial" w:cs="Arial"/>
          <w:b/>
          <w:bCs/>
          <w:iCs/>
          <w:u w:val="single"/>
        </w:rPr>
        <w:t xml:space="preserve"> </w:t>
      </w:r>
      <w:r>
        <w:rPr>
          <w:rFonts w:ascii="Arial" w:hAnsi="Arial" w:cs="Arial"/>
          <w:b/>
          <w:iCs/>
          <w:u w:val="single"/>
        </w:rPr>
        <w:t>Захтев у погледу гарантног рока</w:t>
      </w:r>
    </w:p>
    <w:p w:rsidR="00B40792" w:rsidRDefault="00B40792" w:rsidP="00B40792">
      <w:pPr>
        <w:widowControl w:val="0"/>
        <w:overflowPunct w:val="0"/>
        <w:autoSpaceDE w:val="0"/>
        <w:autoSpaceDN w:val="0"/>
        <w:adjustRightInd w:val="0"/>
        <w:spacing w:after="0" w:line="254" w:lineRule="auto"/>
        <w:jc w:val="both"/>
        <w:rPr>
          <w:rFonts w:ascii="Arial" w:hAnsi="Arial" w:cs="Arial"/>
          <w:b/>
          <w:iCs/>
          <w:u w:val="single"/>
        </w:rPr>
      </w:pPr>
    </w:p>
    <w:p w:rsidR="00B40792" w:rsidRDefault="00B40792" w:rsidP="00B40792">
      <w:pPr>
        <w:spacing w:after="0"/>
        <w:jc w:val="both"/>
        <w:rPr>
          <w:rFonts w:ascii="Arial" w:hAnsi="Arial" w:cs="Arial"/>
        </w:rPr>
      </w:pPr>
      <w:r>
        <w:rPr>
          <w:rFonts w:ascii="Arial" w:hAnsi="Arial" w:cs="Arial"/>
        </w:rPr>
        <w:t xml:space="preserve">Минимални гарантни рок за изведене радове износи </w:t>
      </w:r>
      <w:r>
        <w:rPr>
          <w:rFonts w:ascii="Arial" w:hAnsi="Arial" w:cs="Arial"/>
          <w:lang w:val="sr-Cyrl-CS"/>
        </w:rPr>
        <w:t>1</w:t>
      </w:r>
      <w:r>
        <w:rPr>
          <w:rFonts w:ascii="Arial" w:hAnsi="Arial" w:cs="Arial"/>
        </w:rPr>
        <w:t xml:space="preserve"> (</w:t>
      </w:r>
      <w:r>
        <w:rPr>
          <w:rFonts w:ascii="Arial" w:hAnsi="Arial" w:cs="Arial"/>
          <w:lang w:val="sr-Cyrl-CS"/>
        </w:rPr>
        <w:t xml:space="preserve">једну </w:t>
      </w:r>
      <w:r>
        <w:rPr>
          <w:rFonts w:ascii="Arial" w:hAnsi="Arial" w:cs="Arial"/>
        </w:rPr>
        <w:t xml:space="preserve">) године </w:t>
      </w:r>
      <w:r>
        <w:rPr>
          <w:rFonts w:ascii="Arial" w:hAnsi="Arial" w:cs="Arial"/>
          <w:bCs/>
        </w:rPr>
        <w:t xml:space="preserve">рачунајући </w:t>
      </w:r>
      <w:r>
        <w:rPr>
          <w:rFonts w:ascii="Arial" w:hAnsi="Arial" w:cs="Arial"/>
        </w:rPr>
        <w:t xml:space="preserve">од дана примопредаје радова по отклањању свих примедби и закљученом коначном обрачуну. За уграђене </w:t>
      </w:r>
      <w:r>
        <w:rPr>
          <w:rFonts w:ascii="Arial" w:hAnsi="Arial" w:cs="Arial"/>
          <w:bCs/>
        </w:rPr>
        <w:t>материјале и уграђену опрему</w:t>
      </w:r>
      <w:r>
        <w:rPr>
          <w:rFonts w:ascii="Arial" w:hAnsi="Arial" w:cs="Arial"/>
        </w:rPr>
        <w:t xml:space="preserve"> важи гарантни рок у складу са условима произвођача, који тече од дана извршене примопредаје радова.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bCs/>
          <w:i/>
          <w:iCs/>
        </w:rPr>
      </w:pPr>
      <w:r>
        <w:rPr>
          <w:rFonts w:ascii="Arial" w:hAnsi="Arial" w:cs="Arial"/>
          <w:b/>
          <w:bCs/>
          <w:i/>
          <w:iCs/>
        </w:rPr>
        <w:t>10. ВАЛУТА И НАЧИН НА КОЈИ МОРА ДА БУДЕ НАВЕДЕНА И ИЗРАЖЕНА ЦЕНА У ПОНУДИ</w:t>
      </w:r>
    </w:p>
    <w:p w:rsidR="00B40792" w:rsidRDefault="00B40792" w:rsidP="00B40792">
      <w:pPr>
        <w:spacing w:after="0"/>
        <w:jc w:val="both"/>
        <w:rPr>
          <w:rFonts w:ascii="Arial" w:hAnsi="Arial" w:cs="Arial"/>
          <w:b/>
          <w:bCs/>
          <w:i/>
          <w:iCs/>
        </w:rPr>
      </w:pPr>
    </w:p>
    <w:p w:rsidR="00B40792" w:rsidRDefault="00B40792" w:rsidP="00B40792">
      <w:pPr>
        <w:spacing w:after="0"/>
        <w:jc w:val="both"/>
        <w:rPr>
          <w:rFonts w:ascii="Arial" w:hAnsi="Arial" w:cs="Arial"/>
          <w:iCs/>
        </w:rPr>
      </w:pPr>
      <w:r>
        <w:rPr>
          <w:rFonts w:ascii="Arial" w:hAnsi="Arial" w:cs="Arial"/>
          <w:iCs/>
        </w:rPr>
        <w:t xml:space="preserve">Цена у понуди исказује се у динарима са и </w:t>
      </w:r>
      <w:r>
        <w:rPr>
          <w:rFonts w:ascii="Arial" w:hAnsi="Arial" w:cs="Arial"/>
          <w:iCs/>
          <w:color w:val="00000A"/>
        </w:rPr>
        <w:t>без пореза на додату вредност и са свим пратећим и зависним трошковима,</w:t>
      </w:r>
      <w:r>
        <w:rPr>
          <w:rFonts w:ascii="Arial" w:hAnsi="Arial" w:cs="Arial"/>
          <w:color w:val="00000A"/>
        </w:rPr>
        <w:t xml:space="preserve"> с тим да ће се </w:t>
      </w:r>
      <w:r>
        <w:rPr>
          <w:rFonts w:ascii="Arial" w:hAnsi="Arial" w:cs="Arial"/>
        </w:rPr>
        <w:t>за оцену понуде узимати у обзир цена без пореза на додату вредност. Цену је потребно изразити нумерички са две децимале.</w:t>
      </w:r>
    </w:p>
    <w:p w:rsidR="00B40792" w:rsidRDefault="00B40792" w:rsidP="00B40792">
      <w:pPr>
        <w:spacing w:after="0"/>
        <w:jc w:val="both"/>
        <w:rPr>
          <w:rFonts w:ascii="Arial" w:hAnsi="Arial" w:cs="Arial"/>
          <w:iCs/>
          <w:color w:val="000000"/>
        </w:rPr>
      </w:pPr>
      <w:r>
        <w:rPr>
          <w:rFonts w:ascii="Arial" w:hAnsi="Arial" w:cs="Arial"/>
          <w:iCs/>
          <w:color w:val="000000"/>
        </w:rPr>
        <w:t>Цена је фиксна и не може се повећавати.</w:t>
      </w:r>
    </w:p>
    <w:p w:rsidR="00B40792" w:rsidRDefault="00B40792" w:rsidP="00B40792">
      <w:pPr>
        <w:spacing w:after="0"/>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B40792" w:rsidRDefault="00B40792" w:rsidP="00B40792">
      <w:pPr>
        <w:spacing w:after="0"/>
        <w:jc w:val="both"/>
        <w:rPr>
          <w:rFonts w:ascii="Arial" w:hAnsi="Arial" w:cs="Arial"/>
          <w:iCs/>
        </w:rPr>
      </w:pPr>
    </w:p>
    <w:p w:rsidR="00B40792" w:rsidRDefault="00B40792" w:rsidP="00B40792">
      <w:pPr>
        <w:spacing w:after="0"/>
        <w:jc w:val="both"/>
        <w:rPr>
          <w:rFonts w:ascii="Arial" w:hAnsi="Arial" w:cs="Arial"/>
          <w:b/>
          <w:i/>
          <w:iCs/>
        </w:rPr>
      </w:pPr>
      <w:r>
        <w:rPr>
          <w:rFonts w:ascii="Arial" w:hAnsi="Arial" w:cs="Arial"/>
          <w:b/>
          <w:i/>
          <w:iCs/>
        </w:rPr>
        <w:t>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B40792" w:rsidRDefault="00B40792" w:rsidP="00B40792">
      <w:pPr>
        <w:spacing w:after="0"/>
        <w:jc w:val="both"/>
        <w:rPr>
          <w:rFonts w:ascii="Arial" w:hAnsi="Arial" w:cs="Arial"/>
          <w:b/>
          <w:i/>
          <w:iCs/>
        </w:rPr>
      </w:pPr>
    </w:p>
    <w:p w:rsidR="00B40792" w:rsidRDefault="00B40792" w:rsidP="00B40792">
      <w:pPr>
        <w:spacing w:after="0"/>
        <w:jc w:val="both"/>
        <w:rPr>
          <w:rFonts w:ascii="Arial" w:eastAsia="TimesNewRomanPSMT" w:hAnsi="Arial" w:cs="Arial"/>
          <w:bCs/>
          <w:iCs/>
        </w:rPr>
      </w:pPr>
      <w:r>
        <w:rPr>
          <w:rFonts w:ascii="Arial" w:eastAsia="TimesNewRomanPSMT" w:hAnsi="Arial" w:cs="Arial"/>
          <w:bCs/>
          <w:iCs/>
        </w:rPr>
        <w:t>Подаци о пореским обавезама се могу добити у Пореској управи, Министарству финансија.</w:t>
      </w:r>
    </w:p>
    <w:p w:rsidR="00B40792" w:rsidRDefault="00B40792" w:rsidP="00B40792">
      <w:pPr>
        <w:spacing w:after="0"/>
        <w:jc w:val="both"/>
        <w:rPr>
          <w:rFonts w:ascii="Arial" w:hAnsi="Arial" w:cs="Arial"/>
          <w:b/>
          <w:i/>
          <w:iCs/>
        </w:rPr>
      </w:pPr>
    </w:p>
    <w:p w:rsidR="00B40792" w:rsidRDefault="00B40792" w:rsidP="00B40792">
      <w:pPr>
        <w:spacing w:after="0"/>
        <w:jc w:val="both"/>
        <w:rPr>
          <w:rFonts w:ascii="Arial" w:hAnsi="Arial" w:cs="Arial"/>
          <w:b/>
          <w:i/>
          <w:iCs/>
        </w:rPr>
      </w:pPr>
      <w:r>
        <w:rPr>
          <w:rFonts w:ascii="Arial" w:hAnsi="Arial" w:cs="Arial"/>
          <w:b/>
          <w:i/>
          <w:iCs/>
        </w:rPr>
        <w:t>12. ПОДАЦИ О ВРСТИ, САДРЖИНИ, НАЧИНУ ПОДНОШЕЊА, ВИСИНИ И РОКОВИМА ОБЕЗБЕЂЕЊА ИСПУЊЕЊА ОБАВЕЗА ПОНУЂАЧА</w:t>
      </w:r>
    </w:p>
    <w:p w:rsidR="00B40792" w:rsidRDefault="00B40792" w:rsidP="00B40792">
      <w:pPr>
        <w:spacing w:after="0"/>
        <w:jc w:val="both"/>
        <w:rPr>
          <w:rFonts w:ascii="Arial" w:hAnsi="Arial" w:cs="Arial"/>
          <w:b/>
          <w:i/>
          <w:iCs/>
        </w:rPr>
      </w:pPr>
    </w:p>
    <w:p w:rsidR="00B40792" w:rsidRDefault="00B40792" w:rsidP="00B40792">
      <w:pPr>
        <w:widowControl w:val="0"/>
        <w:numPr>
          <w:ilvl w:val="0"/>
          <w:numId w:val="23"/>
        </w:numPr>
        <w:overflowPunct w:val="0"/>
        <w:autoSpaceDE w:val="0"/>
        <w:autoSpaceDN w:val="0"/>
        <w:adjustRightInd w:val="0"/>
        <w:spacing w:after="0" w:line="2" w:lineRule="exact"/>
        <w:jc w:val="both"/>
        <w:rPr>
          <w:rFonts w:ascii="Arial" w:hAnsi="Arial" w:cs="Arial"/>
        </w:rPr>
      </w:pPr>
      <w:r>
        <w:rPr>
          <w:rFonts w:ascii="Arial" w:hAnsi="Arial" w:cs="Arial"/>
        </w:rPr>
        <w:t xml:space="preserve">Понуђач чија понуда буде изабрана као најповољнија </w:t>
      </w:r>
    </w:p>
    <w:p w:rsidR="00B40792" w:rsidRDefault="00B40792" w:rsidP="00B40792">
      <w:pPr>
        <w:widowControl w:val="0"/>
        <w:autoSpaceDE w:val="0"/>
        <w:autoSpaceDN w:val="0"/>
        <w:adjustRightInd w:val="0"/>
        <w:spacing w:after="0" w:line="240" w:lineRule="auto"/>
        <w:rPr>
          <w:rFonts w:ascii="Arial" w:hAnsi="Arial" w:cs="Arial"/>
        </w:rPr>
      </w:pPr>
    </w:p>
    <w:p w:rsidR="00B40792" w:rsidRDefault="00B40792" w:rsidP="00B40792">
      <w:pPr>
        <w:widowControl w:val="0"/>
        <w:autoSpaceDE w:val="0"/>
        <w:autoSpaceDN w:val="0"/>
        <w:adjustRightInd w:val="0"/>
        <w:spacing w:after="0" w:line="262" w:lineRule="exact"/>
        <w:jc w:val="both"/>
        <w:rPr>
          <w:rFonts w:ascii="Arial" w:hAnsi="Arial" w:cs="Arial"/>
          <w:lang w:val="sr-Cyrl-CS"/>
        </w:rPr>
      </w:pPr>
      <w:r>
        <w:rPr>
          <w:rFonts w:ascii="Arial" w:hAnsi="Arial" w:cs="Arial"/>
          <w:lang w:val="sr-Cyrl-CS"/>
        </w:rPr>
        <w:t>1)</w:t>
      </w:r>
      <w:r>
        <w:rPr>
          <w:rFonts w:ascii="Arial" w:hAnsi="Arial" w:cs="Arial"/>
        </w:rPr>
        <w:t xml:space="preserve">Понуђач чија понуда буде изабрана као најповољнија у обавези је да приликом примопредаје радова достави </w:t>
      </w:r>
      <w:r>
        <w:rPr>
          <w:rFonts w:ascii="Arial" w:hAnsi="Arial" w:cs="Arial"/>
          <w:lang w:val="sr-Cyrl-CS"/>
        </w:rPr>
        <w:t xml:space="preserve"> гаранцију за  извршенје  своје радова .</w:t>
      </w:r>
    </w:p>
    <w:p w:rsidR="00B40792" w:rsidRDefault="00B40792" w:rsidP="00B40792">
      <w:pPr>
        <w:widowControl w:val="0"/>
        <w:autoSpaceDE w:val="0"/>
        <w:autoSpaceDN w:val="0"/>
        <w:adjustRightInd w:val="0"/>
        <w:spacing w:after="0" w:line="262" w:lineRule="exact"/>
        <w:ind w:firstLine="360"/>
        <w:jc w:val="both"/>
        <w:rPr>
          <w:rFonts w:ascii="Arial" w:hAnsi="Arial" w:cs="Arial"/>
        </w:rPr>
      </w:pPr>
      <w:r>
        <w:rPr>
          <w:rFonts w:ascii="Arial" w:hAnsi="Arial" w:cs="Arial"/>
        </w:rPr>
        <w:t>.</w:t>
      </w:r>
    </w:p>
    <w:p w:rsidR="00B40792" w:rsidRDefault="00B40792" w:rsidP="00B40792">
      <w:pPr>
        <w:widowControl w:val="0"/>
        <w:autoSpaceDE w:val="0"/>
        <w:autoSpaceDN w:val="0"/>
        <w:adjustRightInd w:val="0"/>
        <w:spacing w:after="0" w:line="262" w:lineRule="exact"/>
        <w:rPr>
          <w:rFonts w:ascii="Arial" w:hAnsi="Arial" w:cs="Arial"/>
        </w:rPr>
      </w:pPr>
    </w:p>
    <w:p w:rsidR="00B40792" w:rsidRDefault="00B40792" w:rsidP="00B40792">
      <w:pPr>
        <w:spacing w:after="0"/>
        <w:jc w:val="both"/>
        <w:rPr>
          <w:rFonts w:ascii="Arial" w:hAnsi="Arial" w:cs="Arial"/>
          <w:b/>
          <w:bCs/>
          <w:i/>
        </w:rPr>
      </w:pPr>
      <w:r>
        <w:rPr>
          <w:rFonts w:ascii="Arial" w:hAnsi="Arial" w:cs="Arial"/>
          <w:b/>
          <w:bCs/>
          <w:i/>
        </w:rPr>
        <w:t>13. ЗАШТИТА ПОВЕРЉИВОСТИ ПОДАТАКА КОЈЕ НАРУЧИЛАЦ СТАВЉА ПОНУЂАЧИМА НА РАСПОЛАГАЊЕ, УКЉУЧУЈУЋИ И ЊИХОВЕ ПОДИЗВОЂАЧЕ</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B40792" w:rsidRDefault="00B40792" w:rsidP="00B40792">
      <w:pPr>
        <w:spacing w:after="0"/>
        <w:jc w:val="both"/>
        <w:rPr>
          <w:rFonts w:ascii="Arial" w:hAnsi="Arial" w:cs="Arial"/>
        </w:rPr>
      </w:pPr>
      <w:r>
        <w:rPr>
          <w:rFonts w:ascii="Arial" w:hAnsi="Arial" w:cs="Arial"/>
        </w:rPr>
        <w:t>Наручилац је дужан да чува као поверљиве све податке о понуђачима садржане у понуди које је као такве у складу са законом  понуђач означио у понуди, одбије давање информације која би значила поведу поверљивости података добијених у понуди, чува као пословну тајну имена заинтересованих лица, понуђача као и податке о поднетим понудама до отварања понуда.</w:t>
      </w:r>
    </w:p>
    <w:p w:rsidR="00B40792" w:rsidRDefault="00B40792" w:rsidP="00B40792">
      <w:pPr>
        <w:spacing w:after="0"/>
        <w:jc w:val="both"/>
        <w:rPr>
          <w:rFonts w:ascii="Arial" w:hAnsi="Arial" w:cs="Arial"/>
        </w:rPr>
      </w:pPr>
      <w:r>
        <w:rPr>
          <w:rFonts w:ascii="Arial" w:hAnsi="Arial" w:cs="Arial"/>
        </w:rPr>
        <w:t>Наручилац ће као поверљива третирати она документа која у горњем десном углу садрже назнаку „ПОВЕРЉИВО“. Ако се поверљивим сматра само одређени податак у документу, поверљив део мора бити подвучен црвено а у истом реду уз десну ивицу мора бити стављена ознака „ПОВЕРЉИВО“. Наручилац не одговара за поверљивост података који нису означени на наведени начин.</w:t>
      </w:r>
    </w:p>
    <w:p w:rsidR="00B40792" w:rsidRDefault="00B40792" w:rsidP="00B40792">
      <w:pPr>
        <w:spacing w:after="0"/>
        <w:jc w:val="both"/>
        <w:rPr>
          <w:rFonts w:ascii="Arial" w:hAnsi="Arial" w:cs="Arial"/>
          <w:b/>
          <w:i/>
        </w:rPr>
      </w:pPr>
      <w:r>
        <w:rPr>
          <w:rFonts w:ascii="Arial" w:hAnsi="Arial" w:cs="Arial"/>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B40792" w:rsidRDefault="00B40792" w:rsidP="00B40792">
      <w:pPr>
        <w:spacing w:after="0"/>
        <w:jc w:val="both"/>
        <w:rPr>
          <w:rFonts w:ascii="Arial" w:hAnsi="Arial" w:cs="Arial"/>
          <w:b/>
          <w:i/>
        </w:rPr>
      </w:pPr>
    </w:p>
    <w:p w:rsidR="00B40792" w:rsidRDefault="00B40792" w:rsidP="00B40792">
      <w:pPr>
        <w:spacing w:after="0"/>
        <w:jc w:val="both"/>
        <w:rPr>
          <w:rFonts w:ascii="Arial" w:hAnsi="Arial" w:cs="Arial"/>
          <w:b/>
          <w:bCs/>
          <w:lang w:val="sr-Cyrl-CS"/>
        </w:rPr>
      </w:pPr>
    </w:p>
    <w:p w:rsidR="00B40792" w:rsidRDefault="00B40792" w:rsidP="00B40792">
      <w:pPr>
        <w:spacing w:after="0"/>
        <w:jc w:val="both"/>
        <w:rPr>
          <w:rFonts w:ascii="Arial" w:hAnsi="Arial" w:cs="Arial"/>
          <w:b/>
          <w:bCs/>
          <w:lang w:val="sr-Cyrl-CS"/>
        </w:rPr>
      </w:pPr>
    </w:p>
    <w:p w:rsidR="00B40792" w:rsidRDefault="00B40792" w:rsidP="00B40792">
      <w:pPr>
        <w:spacing w:after="0"/>
        <w:jc w:val="both"/>
        <w:rPr>
          <w:rFonts w:ascii="Arial" w:hAnsi="Arial" w:cs="Arial"/>
          <w:b/>
          <w:bCs/>
          <w:lang w:val="sr-Cyrl-CS"/>
        </w:rPr>
      </w:pPr>
    </w:p>
    <w:p w:rsidR="00B40792" w:rsidRDefault="00B40792" w:rsidP="00B40792">
      <w:pPr>
        <w:spacing w:after="0"/>
        <w:jc w:val="both"/>
        <w:rPr>
          <w:rFonts w:ascii="Arial" w:hAnsi="Arial" w:cs="Arial"/>
          <w:b/>
          <w:bCs/>
          <w:lang w:val="sr-Cyrl-CS"/>
        </w:rPr>
      </w:pPr>
    </w:p>
    <w:p w:rsidR="00B40792" w:rsidRDefault="00B40792" w:rsidP="00B40792">
      <w:pPr>
        <w:spacing w:after="0"/>
        <w:jc w:val="both"/>
        <w:rPr>
          <w:rFonts w:ascii="Arial" w:hAnsi="Arial" w:cs="Arial"/>
          <w:b/>
          <w:bCs/>
          <w:lang w:val="sr-Cyrl-CS"/>
        </w:rPr>
      </w:pPr>
    </w:p>
    <w:p w:rsidR="00B40792" w:rsidRDefault="00B40792" w:rsidP="00B40792">
      <w:pPr>
        <w:spacing w:after="0"/>
        <w:jc w:val="both"/>
        <w:rPr>
          <w:rFonts w:ascii="Arial" w:hAnsi="Arial" w:cs="Arial"/>
          <w:b/>
          <w:bCs/>
        </w:rPr>
      </w:pPr>
      <w:r>
        <w:rPr>
          <w:rFonts w:ascii="Arial" w:hAnsi="Arial" w:cs="Arial"/>
          <w:b/>
          <w:bCs/>
        </w:rPr>
        <w:t>21</w:t>
      </w:r>
      <w:r>
        <w:rPr>
          <w:rFonts w:ascii="Arial" w:hAnsi="Arial" w:cs="Arial"/>
          <w:b/>
          <w:bCs/>
          <w:lang w:val="sr-Cyrl-CS"/>
        </w:rPr>
        <w:t>.</w:t>
      </w:r>
      <w:r>
        <w:rPr>
          <w:rFonts w:ascii="Arial" w:hAnsi="Arial" w:cs="Arial"/>
          <w:b/>
          <w:bCs/>
          <w:lang w:val="sr-Cyrl-CS"/>
        </w:rPr>
        <w:br/>
      </w:r>
      <w:r>
        <w:rPr>
          <w:rFonts w:ascii="Arial" w:hAnsi="Arial" w:cs="Arial"/>
          <w:b/>
          <w:bCs/>
        </w:rPr>
        <w:t>14. ДОДАТНЕ ИНФОРМАЦИЈЕ ИЛИ ПОЈАШЊЕЊА У ВЕЗИ СА ПРИПРЕМАЊЕМ ПОНУДЕ</w:t>
      </w:r>
    </w:p>
    <w:p w:rsidR="00B40792" w:rsidRDefault="00B40792" w:rsidP="00B40792">
      <w:pPr>
        <w:spacing w:after="0"/>
        <w:jc w:val="both"/>
        <w:rPr>
          <w:rFonts w:ascii="Arial" w:hAnsi="Arial" w:cs="Arial"/>
          <w:b/>
          <w:bCs/>
        </w:rPr>
      </w:pPr>
    </w:p>
    <w:p w:rsidR="00B40792" w:rsidRDefault="00B40792" w:rsidP="00B40792">
      <w:pPr>
        <w:spacing w:after="0"/>
        <w:jc w:val="both"/>
        <w:rPr>
          <w:rFonts w:ascii="Arial" w:hAnsi="Arial" w:cs="Arial"/>
        </w:rPr>
      </w:pPr>
      <w:r>
        <w:rPr>
          <w:rFonts w:ascii="Arial" w:hAnsi="Arial" w:cs="Arial"/>
        </w:rPr>
        <w:t xml:space="preserve">Заинтересовано лице може, у писаном облику, путем поште на адресу наручиоца: </w:t>
      </w:r>
      <w:r>
        <w:rPr>
          <w:rFonts w:ascii="Arial" w:hAnsi="Arial" w:cs="Arial"/>
          <w:b/>
          <w:lang w:val="sr-Cyrl-CS"/>
        </w:rPr>
        <w:t>основна школа,,Мухаррем Кадриу,, у Великом Трновцу ,17528 Велики Трновац .</w:t>
      </w:r>
      <w:r>
        <w:rPr>
          <w:rFonts w:ascii="Arial" w:hAnsi="Arial" w:cs="Arial"/>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w:t>
      </w:r>
      <w:r>
        <w:rPr>
          <w:rFonts w:ascii="Arial" w:hAnsi="Arial" w:cs="Arial"/>
          <w:lang w:val="sr-Cyrl-CS"/>
        </w:rPr>
        <w:t>3</w:t>
      </w:r>
      <w:r>
        <w:rPr>
          <w:rFonts w:ascii="Arial" w:hAnsi="Arial" w:cs="Arial"/>
        </w:rPr>
        <w:t xml:space="preserve"> (</w:t>
      </w:r>
      <w:r>
        <w:rPr>
          <w:rFonts w:ascii="Arial" w:hAnsi="Arial" w:cs="Arial"/>
          <w:lang w:val="sr-Cyrl-CS"/>
        </w:rPr>
        <w:t>три</w:t>
      </w:r>
      <w:r>
        <w:rPr>
          <w:rFonts w:ascii="Arial" w:hAnsi="Arial" w:cs="Arial"/>
        </w:rPr>
        <w:t>) дана пре истека рока за подношење понуде, радним данима  у времену од 08:00 – 15:00 часова. Захтев који пристигне ван радног времена сматраће се да је пристигао првог наредног радног дана</w:t>
      </w:r>
      <w:r>
        <w:rPr>
          <w:rFonts w:ascii="Arial" w:eastAsia="TimesNewRomanPSMT" w:hAnsi="Arial" w:cs="Arial"/>
          <w:bCs/>
        </w:rPr>
        <w:t>.</w:t>
      </w:r>
    </w:p>
    <w:p w:rsidR="00B40792" w:rsidRDefault="00B40792" w:rsidP="00B40792">
      <w:pPr>
        <w:spacing w:after="0"/>
        <w:jc w:val="both"/>
        <w:rPr>
          <w:rFonts w:ascii="Arial" w:hAnsi="Arial" w:cs="Arial"/>
        </w:rPr>
      </w:pPr>
      <w:r>
        <w:rPr>
          <w:rFonts w:ascii="Arial" w:hAnsi="Arial" w:cs="Arial"/>
        </w:rPr>
        <w:t>Наручилац ће у року од 3 (три) дана од дана пријема захтева за додатним информацијама или појашњењима конкурсне документације, одговор објавити  на својој интернет страници.</w:t>
      </w:r>
    </w:p>
    <w:p w:rsidR="00B40792" w:rsidRDefault="00B40792" w:rsidP="00B40792">
      <w:pPr>
        <w:spacing w:after="0"/>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 4/1</w:t>
      </w:r>
      <w:r>
        <w:rPr>
          <w:rFonts w:ascii="Arial" w:eastAsia="TimesNewRomanPS-BoldMT" w:hAnsi="Arial" w:cs="Arial"/>
          <w:b/>
          <w:bCs/>
          <w:lang w:val="sr-Cyrl-CS"/>
        </w:rPr>
        <w:t>7</w:t>
      </w:r>
      <w:r>
        <w:rPr>
          <w:rFonts w:ascii="Arial" w:hAnsi="Arial" w:cs="Arial"/>
        </w:rPr>
        <w:t>”.</w:t>
      </w:r>
    </w:p>
    <w:p w:rsidR="00B40792" w:rsidRDefault="00B40792" w:rsidP="00B40792">
      <w:pPr>
        <w:spacing w:after="0"/>
        <w:jc w:val="both"/>
        <w:rPr>
          <w:rFonts w:ascii="Arial" w:hAnsi="Arial" w:cs="Arial"/>
        </w:rPr>
      </w:pPr>
      <w:r>
        <w:rPr>
          <w:rFonts w:ascii="Arial" w:hAnsi="Arial" w:cs="Arial"/>
        </w:rPr>
        <w:t xml:space="preserve">Ако наручилац измени или допуни конкурсну документацију  дужан је да продужи рок за подношење понуда и објави обавештење о продужењу рока за подношење понуда. </w:t>
      </w:r>
    </w:p>
    <w:p w:rsidR="00B40792" w:rsidRDefault="00B40792" w:rsidP="00B40792">
      <w:pPr>
        <w:spacing w:after="0"/>
        <w:jc w:val="both"/>
        <w:rPr>
          <w:rFonts w:ascii="Arial" w:hAnsi="Arial" w:cs="Arial"/>
        </w:rPr>
      </w:pPr>
      <w:r>
        <w:rPr>
          <w:rFonts w:ascii="Arial" w:hAnsi="Arial" w:cs="Arial"/>
        </w:rPr>
        <w:t>По истеку рока предвиђеног за подношење понуда наручилац не може да мења нити да допуњује конкурсну документацију.</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r>
        <w:rPr>
          <w:rFonts w:ascii="Arial" w:hAnsi="Arial" w:cs="Arial"/>
        </w:rPr>
        <w:t>Тражење додатних информација или појашњења у вези са припремањем понуде телефоном није дозвољено.</w:t>
      </w:r>
    </w:p>
    <w:p w:rsidR="00B40792" w:rsidRDefault="00B40792" w:rsidP="00B40792">
      <w:pPr>
        <w:spacing w:after="0"/>
        <w:jc w:val="both"/>
        <w:rPr>
          <w:rFonts w:ascii="Arial" w:hAnsi="Arial" w:cs="Arial"/>
          <w:bCs/>
        </w:rPr>
      </w:pPr>
    </w:p>
    <w:p w:rsidR="00B40792" w:rsidRDefault="00B40792" w:rsidP="00B40792">
      <w:pPr>
        <w:spacing w:after="0"/>
        <w:jc w:val="both"/>
        <w:rPr>
          <w:rFonts w:ascii="Arial" w:hAnsi="Arial" w:cs="Arial"/>
          <w:bCs/>
        </w:rPr>
      </w:pPr>
      <w:r>
        <w:rPr>
          <w:rFonts w:ascii="Arial" w:hAnsi="Arial" w:cs="Arial"/>
          <w:bCs/>
        </w:rPr>
        <w:t>Комуникација у поступку јавне набавке врши се искључиво на начин одређен чланом 20. Закона.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bCs/>
        </w:rPr>
      </w:pPr>
      <w:r>
        <w:rPr>
          <w:rFonts w:ascii="Arial" w:hAnsi="Arial" w:cs="Arial"/>
          <w:b/>
          <w:bCs/>
        </w:rPr>
        <w:t>15. ДОДАТНА ОБЈАШЊЕЊА ОД ПОНУЂАЧА ПОСЛЕ ОТВАРАЊА ПОНУДА И КОНТРОЛА КОД ПОНУЂАЧА ОДНОСНО ЊЕГОВОГ ПОДИЗВОЂАЧА</w:t>
      </w:r>
    </w:p>
    <w:p w:rsidR="00B40792" w:rsidRDefault="00B40792" w:rsidP="00B40792">
      <w:pPr>
        <w:spacing w:after="0"/>
        <w:jc w:val="both"/>
        <w:rPr>
          <w:rFonts w:ascii="Arial" w:hAnsi="Arial" w:cs="Arial"/>
          <w:b/>
          <w:bCs/>
        </w:rPr>
      </w:pPr>
    </w:p>
    <w:p w:rsidR="00B40792" w:rsidRDefault="00B40792" w:rsidP="00B40792">
      <w:pPr>
        <w:spacing w:after="0"/>
        <w:jc w:val="both"/>
        <w:rPr>
          <w:rFonts w:ascii="Arial" w:hAnsi="Arial" w:cs="Arial"/>
        </w:rPr>
      </w:pPr>
      <w:r>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B40792" w:rsidRDefault="00B40792" w:rsidP="00B40792">
      <w:pPr>
        <w:spacing w:after="0"/>
        <w:jc w:val="both"/>
        <w:rPr>
          <w:rFonts w:ascii="Arial" w:eastAsia="TimesNewRomanPSMT" w:hAnsi="Arial" w:cs="Arial"/>
          <w:bCs/>
        </w:rPr>
      </w:pPr>
    </w:p>
    <w:p w:rsidR="00B40792" w:rsidRDefault="00B40792" w:rsidP="00B40792">
      <w:pPr>
        <w:tabs>
          <w:tab w:val="left" w:pos="-135"/>
          <w:tab w:val="left" w:pos="0"/>
          <w:tab w:val="left" w:pos="120"/>
        </w:tabs>
        <w:spacing w:after="0"/>
        <w:jc w:val="both"/>
        <w:rPr>
          <w:rFonts w:ascii="Arial" w:eastAsia="TimesNewRomanPSMT" w:hAnsi="Arial" w:cs="Arial"/>
          <w:bCs/>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B40792" w:rsidRDefault="00B40792" w:rsidP="00B40792">
      <w:pPr>
        <w:tabs>
          <w:tab w:val="left" w:pos="-135"/>
          <w:tab w:val="left" w:pos="0"/>
          <w:tab w:val="left" w:pos="120"/>
        </w:tabs>
        <w:spacing w:after="0"/>
        <w:jc w:val="both"/>
        <w:rPr>
          <w:rFonts w:ascii="Arial" w:hAnsi="Arial" w:cs="Arial"/>
        </w:rPr>
      </w:pPr>
    </w:p>
    <w:p w:rsidR="00B40792" w:rsidRDefault="00B40792" w:rsidP="00B40792">
      <w:pPr>
        <w:tabs>
          <w:tab w:val="left" w:pos="-135"/>
          <w:tab w:val="left" w:pos="0"/>
          <w:tab w:val="left" w:pos="120"/>
        </w:tabs>
        <w:spacing w:after="0"/>
        <w:jc w:val="both"/>
        <w:rPr>
          <w:rFonts w:ascii="Arial" w:hAnsi="Arial" w:cs="Arial"/>
        </w:rPr>
      </w:pPr>
      <w:r>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B40792" w:rsidRDefault="00B40792" w:rsidP="00B40792">
      <w:pPr>
        <w:tabs>
          <w:tab w:val="left" w:pos="-135"/>
          <w:tab w:val="left" w:pos="0"/>
          <w:tab w:val="left" w:pos="120"/>
        </w:tabs>
        <w:spacing w:after="0"/>
        <w:jc w:val="both"/>
        <w:rPr>
          <w:rFonts w:ascii="Arial" w:hAnsi="Arial" w:cs="Arial"/>
        </w:rPr>
      </w:pPr>
    </w:p>
    <w:p w:rsidR="00B40792" w:rsidRDefault="00B40792" w:rsidP="00B40792">
      <w:pPr>
        <w:tabs>
          <w:tab w:val="left" w:pos="-135"/>
          <w:tab w:val="left" w:pos="0"/>
          <w:tab w:val="left" w:pos="120"/>
        </w:tabs>
        <w:spacing w:after="0"/>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B40792" w:rsidRDefault="00B40792" w:rsidP="00B40792">
      <w:pPr>
        <w:tabs>
          <w:tab w:val="left" w:pos="-135"/>
          <w:tab w:val="left" w:pos="0"/>
          <w:tab w:val="left" w:pos="120"/>
        </w:tabs>
        <w:spacing w:after="0"/>
        <w:jc w:val="both"/>
        <w:rPr>
          <w:rFonts w:ascii="Arial" w:hAnsi="Arial" w:cs="Arial"/>
        </w:rPr>
      </w:pPr>
    </w:p>
    <w:p w:rsidR="00B40792" w:rsidRDefault="00B40792" w:rsidP="00B40792">
      <w:pPr>
        <w:spacing w:after="0"/>
        <w:jc w:val="both"/>
        <w:rPr>
          <w:rFonts w:ascii="Arial" w:hAnsi="Arial" w:cs="Arial"/>
        </w:rPr>
      </w:pPr>
      <w:r>
        <w:rPr>
          <w:rFonts w:ascii="Arial" w:hAnsi="Arial" w:cs="Arial"/>
        </w:rPr>
        <w:t>Ако се понуђач не сагласи са исправком рачунских грешака, наручилац ће његову понуду одбити као неприхватљиву.</w:t>
      </w:r>
    </w:p>
    <w:p w:rsidR="00B40792" w:rsidRDefault="00B40792" w:rsidP="00B40792">
      <w:pPr>
        <w:spacing w:after="0"/>
        <w:jc w:val="both"/>
        <w:rPr>
          <w:rFonts w:ascii="Arial" w:hAnsi="Arial" w:cs="Arial"/>
        </w:rPr>
      </w:pPr>
    </w:p>
    <w:p w:rsidR="00B40792" w:rsidRDefault="00B40792" w:rsidP="00B40792">
      <w:pPr>
        <w:spacing w:after="0"/>
        <w:jc w:val="both"/>
        <w:rPr>
          <w:rFonts w:ascii="Arial Black" w:hAnsi="Arial Black" w:cs="Arial"/>
          <w:bCs/>
          <w:lang w:val="sr-Cyrl-CS"/>
        </w:rPr>
      </w:pPr>
    </w:p>
    <w:p w:rsidR="00B40792" w:rsidRDefault="00B40792" w:rsidP="00B40792">
      <w:pPr>
        <w:spacing w:after="0"/>
        <w:jc w:val="both"/>
        <w:rPr>
          <w:rFonts w:ascii="Arial Black" w:hAnsi="Arial Black" w:cs="Arial"/>
          <w:bCs/>
          <w:lang w:val="sr-Cyrl-CS"/>
        </w:rPr>
      </w:pPr>
    </w:p>
    <w:p w:rsidR="00B40792" w:rsidRDefault="00B40792" w:rsidP="00B40792">
      <w:pPr>
        <w:spacing w:after="0"/>
        <w:jc w:val="both"/>
        <w:rPr>
          <w:rFonts w:ascii="Arial Black" w:hAnsi="Arial Black" w:cs="Arial"/>
          <w:bCs/>
          <w:lang w:val="sr-Cyrl-CS"/>
        </w:rPr>
      </w:pPr>
    </w:p>
    <w:p w:rsidR="00B40792" w:rsidRDefault="00B40792" w:rsidP="00B40792">
      <w:pPr>
        <w:spacing w:after="0"/>
        <w:jc w:val="both"/>
        <w:rPr>
          <w:rFonts w:ascii="Arial Black" w:hAnsi="Arial Black" w:cs="Arial"/>
          <w:bCs/>
          <w:lang w:val="sr-Cyrl-CS"/>
        </w:rPr>
      </w:pPr>
      <w:r>
        <w:rPr>
          <w:rFonts w:ascii="Arial Black" w:hAnsi="Arial Black" w:cs="Arial"/>
          <w:bCs/>
        </w:rPr>
        <w:lastRenderedPageBreak/>
        <w:t>22</w:t>
      </w:r>
      <w:r>
        <w:rPr>
          <w:rFonts w:ascii="Arial Black" w:hAnsi="Arial Black" w:cs="Arial"/>
          <w:bCs/>
          <w:lang w:val="sr-Cyrl-CS"/>
        </w:rPr>
        <w:t>.</w:t>
      </w:r>
    </w:p>
    <w:p w:rsidR="00B40792" w:rsidRDefault="00B40792" w:rsidP="00B40792">
      <w:pPr>
        <w:spacing w:after="0"/>
        <w:jc w:val="both"/>
        <w:rPr>
          <w:rFonts w:ascii="Arial Black" w:hAnsi="Arial Black" w:cs="Arial"/>
          <w:bCs/>
        </w:rPr>
      </w:pPr>
      <w:r>
        <w:rPr>
          <w:rFonts w:ascii="Arial Black" w:hAnsi="Arial Black" w:cs="Arial"/>
          <w:bCs/>
        </w:rPr>
        <w:t>16. НЕГАТИВНЕ РЕФЕРЕНЦЕ</w:t>
      </w:r>
    </w:p>
    <w:p w:rsidR="00B40792" w:rsidRDefault="00B40792" w:rsidP="00B40792">
      <w:pPr>
        <w:spacing w:after="0"/>
        <w:jc w:val="both"/>
        <w:rPr>
          <w:rFonts w:ascii="Arial Black" w:hAnsi="Arial Black" w:cs="Arial"/>
          <w:bCs/>
        </w:rPr>
      </w:pPr>
    </w:p>
    <w:p w:rsidR="00B40792" w:rsidRDefault="00B40792" w:rsidP="00B40792">
      <w:pPr>
        <w:spacing w:after="0"/>
        <w:rPr>
          <w:rFonts w:ascii="Arial" w:hAnsi="Arial" w:cs="Arial"/>
        </w:rPr>
      </w:pPr>
      <w:r>
        <w:rPr>
          <w:rFonts w:ascii="Arial" w:hAnsi="Arial" w:cs="Arial"/>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B40792" w:rsidRDefault="00B40792" w:rsidP="00B40792">
      <w:pPr>
        <w:spacing w:after="0"/>
        <w:rPr>
          <w:rFonts w:ascii="Arial" w:hAnsi="Arial" w:cs="Arial"/>
        </w:rPr>
      </w:pPr>
    </w:p>
    <w:p w:rsidR="00B40792" w:rsidRDefault="00B40792" w:rsidP="00B40792">
      <w:pPr>
        <w:widowControl w:val="0"/>
        <w:numPr>
          <w:ilvl w:val="0"/>
          <w:numId w:val="24"/>
        </w:numPr>
        <w:tabs>
          <w:tab w:val="num" w:pos="720"/>
          <w:tab w:val="num" w:pos="927"/>
          <w:tab w:val="num" w:pos="1080"/>
        </w:tabs>
        <w:suppressAutoHyphens/>
        <w:overflowPunct w:val="0"/>
        <w:autoSpaceDE w:val="0"/>
        <w:autoSpaceDN w:val="0"/>
        <w:adjustRightInd w:val="0"/>
        <w:spacing w:after="0" w:line="237" w:lineRule="auto"/>
        <w:ind w:left="1080" w:hanging="355"/>
        <w:jc w:val="both"/>
        <w:rPr>
          <w:rFonts w:ascii="Times New Roman" w:eastAsia="Arial Unicode MS" w:hAnsi="Times New Roman"/>
          <w:color w:val="000000"/>
          <w:kern w:val="2"/>
          <w:lang w:eastAsia="ar-SA"/>
        </w:rPr>
      </w:pPr>
      <w:r>
        <w:rPr>
          <w:rFonts w:ascii="Arial" w:eastAsia="Arial Unicode MS" w:hAnsi="Arial" w:cs="Arial"/>
          <w:color w:val="000000"/>
          <w:kern w:val="2"/>
          <w:lang w:eastAsia="ar-SA"/>
        </w:rPr>
        <w:t xml:space="preserve"> поступао супротно забрани из чл. 23. и 25. Закона;</w:t>
      </w:r>
    </w:p>
    <w:p w:rsidR="00B40792" w:rsidRDefault="00B40792" w:rsidP="00B40792">
      <w:pPr>
        <w:widowControl w:val="0"/>
        <w:numPr>
          <w:ilvl w:val="0"/>
          <w:numId w:val="24"/>
        </w:numPr>
        <w:tabs>
          <w:tab w:val="num" w:pos="720"/>
          <w:tab w:val="num" w:pos="927"/>
          <w:tab w:val="num" w:pos="1080"/>
        </w:tabs>
        <w:suppressAutoHyphens/>
        <w:overflowPunct w:val="0"/>
        <w:autoSpaceDE w:val="0"/>
        <w:autoSpaceDN w:val="0"/>
        <w:adjustRightInd w:val="0"/>
        <w:spacing w:after="0" w:line="237" w:lineRule="auto"/>
        <w:ind w:left="1080" w:hanging="355"/>
        <w:jc w:val="both"/>
        <w:rPr>
          <w:rFonts w:ascii="Times New Roman" w:eastAsia="Arial Unicode MS" w:hAnsi="Times New Roman"/>
          <w:color w:val="000000"/>
          <w:kern w:val="2"/>
          <w:lang w:eastAsia="ar-SA"/>
        </w:rPr>
      </w:pPr>
      <w:r>
        <w:rPr>
          <w:rFonts w:ascii="Arial" w:eastAsia="Arial Unicode MS" w:hAnsi="Arial" w:cs="Arial"/>
          <w:color w:val="000000"/>
          <w:kern w:val="2"/>
          <w:lang w:eastAsia="ar-SA"/>
        </w:rPr>
        <w:t xml:space="preserve"> учинио повреду конкуренције;</w:t>
      </w:r>
    </w:p>
    <w:p w:rsidR="00B40792" w:rsidRDefault="00B40792" w:rsidP="00B40792">
      <w:pPr>
        <w:widowControl w:val="0"/>
        <w:numPr>
          <w:ilvl w:val="0"/>
          <w:numId w:val="24"/>
        </w:numPr>
        <w:tabs>
          <w:tab w:val="num" w:pos="720"/>
          <w:tab w:val="num" w:pos="927"/>
          <w:tab w:val="num" w:pos="1080"/>
        </w:tabs>
        <w:suppressAutoHyphens/>
        <w:overflowPunct w:val="0"/>
        <w:autoSpaceDE w:val="0"/>
        <w:autoSpaceDN w:val="0"/>
        <w:adjustRightInd w:val="0"/>
        <w:spacing w:after="0" w:line="237" w:lineRule="auto"/>
        <w:ind w:left="1080" w:right="20" w:hanging="355"/>
        <w:jc w:val="both"/>
        <w:rPr>
          <w:rFonts w:ascii="Times New Roman" w:eastAsia="Arial Unicode MS" w:hAnsi="Times New Roman"/>
          <w:color w:val="000000"/>
          <w:kern w:val="2"/>
          <w:lang w:eastAsia="ar-SA"/>
        </w:rPr>
      </w:pPr>
      <w:r>
        <w:rPr>
          <w:rFonts w:ascii="Arial" w:eastAsia="Arial Unicode MS" w:hAnsi="Arial" w:cs="Arial"/>
          <w:color w:val="000000"/>
          <w:kern w:val="2"/>
          <w:lang w:eastAsia="ar-SA"/>
        </w:rPr>
        <w:t xml:space="preserve"> доставио неистините податке у понуди или без оправданих разлога одбио да закључи уговор о јавној набавци, након што му је уговор додељен;</w:t>
      </w:r>
    </w:p>
    <w:p w:rsidR="00B40792" w:rsidRDefault="00B40792" w:rsidP="00B40792">
      <w:pPr>
        <w:widowControl w:val="0"/>
        <w:suppressAutoHyphens/>
        <w:autoSpaceDE w:val="0"/>
        <w:autoSpaceDN w:val="0"/>
        <w:adjustRightInd w:val="0"/>
        <w:spacing w:after="0" w:line="1" w:lineRule="exact"/>
        <w:rPr>
          <w:rFonts w:ascii="Times New Roman" w:eastAsia="Arial Unicode MS" w:hAnsi="Times New Roman"/>
          <w:color w:val="000000"/>
          <w:kern w:val="2"/>
          <w:lang w:eastAsia="ar-SA"/>
        </w:rPr>
      </w:pPr>
    </w:p>
    <w:p w:rsidR="00B40792" w:rsidRDefault="00B40792" w:rsidP="00B40792">
      <w:pPr>
        <w:widowControl w:val="0"/>
        <w:numPr>
          <w:ilvl w:val="0"/>
          <w:numId w:val="24"/>
        </w:numPr>
        <w:tabs>
          <w:tab w:val="num" w:pos="720"/>
          <w:tab w:val="num" w:pos="927"/>
          <w:tab w:val="num" w:pos="1080"/>
        </w:tabs>
        <w:suppressAutoHyphens/>
        <w:overflowPunct w:val="0"/>
        <w:autoSpaceDE w:val="0"/>
        <w:autoSpaceDN w:val="0"/>
        <w:adjustRightInd w:val="0"/>
        <w:spacing w:after="0" w:line="240" w:lineRule="auto"/>
        <w:ind w:left="1080" w:hanging="355"/>
        <w:jc w:val="both"/>
        <w:rPr>
          <w:rFonts w:ascii="Times New Roman" w:eastAsia="Arial Unicode MS" w:hAnsi="Times New Roman"/>
          <w:color w:val="000000"/>
          <w:kern w:val="2"/>
          <w:lang w:eastAsia="ar-SA"/>
        </w:rPr>
      </w:pPr>
      <w:r>
        <w:rPr>
          <w:rFonts w:ascii="Arial" w:eastAsia="Arial Unicode MS" w:hAnsi="Arial" w:cs="Arial"/>
          <w:color w:val="000000"/>
          <w:kern w:val="2"/>
          <w:lang w:eastAsia="ar-SA"/>
        </w:rPr>
        <w:t xml:space="preserve"> одбио да достави доказе и средства обезбеђења на шта се у понуди обавезао.</w:t>
      </w:r>
    </w:p>
    <w:p w:rsidR="00B40792" w:rsidRDefault="00B40792" w:rsidP="00B40792">
      <w:pPr>
        <w:spacing w:after="0"/>
        <w:rPr>
          <w:rFonts w:ascii="Arial" w:hAnsi="Arial" w:cs="Arial"/>
        </w:rPr>
      </w:pPr>
    </w:p>
    <w:p w:rsidR="00B40792" w:rsidRDefault="00B40792" w:rsidP="00B40792">
      <w:pPr>
        <w:widowControl w:val="0"/>
        <w:suppressAutoHyphens/>
        <w:overflowPunct w:val="0"/>
        <w:autoSpaceDE w:val="0"/>
        <w:autoSpaceDN w:val="0"/>
        <w:adjustRightInd w:val="0"/>
        <w:spacing w:after="0" w:line="249" w:lineRule="auto"/>
        <w:ind w:right="20"/>
        <w:jc w:val="both"/>
        <w:rPr>
          <w:rFonts w:ascii="Arial" w:eastAsia="Arial Unicode MS" w:hAnsi="Arial" w:cs="Arial"/>
          <w:kern w:val="2"/>
          <w:lang w:eastAsia="ar-SA"/>
        </w:rPr>
      </w:pPr>
      <w:r>
        <w:rPr>
          <w:rFonts w:ascii="Arial" w:eastAsia="Arial Unicode MS" w:hAnsi="Arial" w:cs="Arial"/>
          <w:kern w:val="2"/>
          <w:lang w:eastAsia="ar-SA"/>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Доказ може бити:</w:t>
      </w:r>
    </w:p>
    <w:p w:rsidR="00B40792" w:rsidRDefault="00B40792" w:rsidP="00B40792">
      <w:pPr>
        <w:widowControl w:val="0"/>
        <w:overflowPunct w:val="0"/>
        <w:autoSpaceDE w:val="0"/>
        <w:autoSpaceDN w:val="0"/>
        <w:adjustRightInd w:val="0"/>
        <w:spacing w:after="0" w:line="249" w:lineRule="auto"/>
        <w:ind w:right="20"/>
        <w:jc w:val="both"/>
        <w:rPr>
          <w:rFonts w:ascii="Times New Roman" w:hAnsi="Times New Roman"/>
        </w:rPr>
      </w:pPr>
    </w:p>
    <w:p w:rsidR="00B40792" w:rsidRDefault="00B40792" w:rsidP="00B40792">
      <w:pPr>
        <w:widowControl w:val="0"/>
        <w:numPr>
          <w:ilvl w:val="0"/>
          <w:numId w:val="25"/>
        </w:numPr>
        <w:tabs>
          <w:tab w:val="num" w:pos="1080"/>
        </w:tabs>
        <w:suppressAutoHyphens/>
        <w:overflowPunct w:val="0"/>
        <w:autoSpaceDE w:val="0"/>
        <w:autoSpaceDN w:val="0"/>
        <w:adjustRightInd w:val="0"/>
        <w:spacing w:after="0" w:line="240" w:lineRule="auto"/>
        <w:ind w:left="108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правоснажна судска одлука или коначна одлука другог надлежног органа;</w:t>
      </w:r>
    </w:p>
    <w:p w:rsidR="00B40792" w:rsidRDefault="00B40792" w:rsidP="00B40792">
      <w:pPr>
        <w:widowControl w:val="0"/>
        <w:numPr>
          <w:ilvl w:val="0"/>
          <w:numId w:val="25"/>
        </w:numPr>
        <w:tabs>
          <w:tab w:val="num" w:pos="1080"/>
        </w:tabs>
        <w:suppressAutoHyphens/>
        <w:overflowPunct w:val="0"/>
        <w:autoSpaceDE w:val="0"/>
        <w:autoSpaceDN w:val="0"/>
        <w:adjustRightInd w:val="0"/>
        <w:spacing w:after="0" w:line="237" w:lineRule="auto"/>
        <w:ind w:left="108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исправа о реализованом средству обезбеђења испуњења обавеза у поступку јавне набавке или испуњења уговорних обавеза;</w:t>
      </w:r>
    </w:p>
    <w:p w:rsidR="00B40792" w:rsidRDefault="00B40792" w:rsidP="00B40792">
      <w:pPr>
        <w:widowControl w:val="0"/>
        <w:suppressAutoHyphens/>
        <w:autoSpaceDE w:val="0"/>
        <w:autoSpaceDN w:val="0"/>
        <w:adjustRightInd w:val="0"/>
        <w:spacing w:after="0" w:line="1" w:lineRule="exact"/>
        <w:rPr>
          <w:rFonts w:ascii="Arial" w:eastAsia="Arial Unicode MS" w:hAnsi="Arial" w:cs="Arial"/>
          <w:color w:val="000000"/>
          <w:kern w:val="2"/>
          <w:lang w:eastAsia="ar-SA"/>
        </w:rPr>
      </w:pPr>
    </w:p>
    <w:p w:rsidR="00B40792" w:rsidRDefault="00B40792" w:rsidP="00B40792">
      <w:pPr>
        <w:widowControl w:val="0"/>
        <w:numPr>
          <w:ilvl w:val="0"/>
          <w:numId w:val="25"/>
        </w:numPr>
        <w:tabs>
          <w:tab w:val="num" w:pos="1080"/>
        </w:tabs>
        <w:suppressAutoHyphens/>
        <w:overflowPunct w:val="0"/>
        <w:autoSpaceDE w:val="0"/>
        <w:autoSpaceDN w:val="0"/>
        <w:adjustRightInd w:val="0"/>
        <w:spacing w:after="0" w:line="237" w:lineRule="auto"/>
        <w:ind w:left="108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исправа о наплаћеној уговорној казни;</w:t>
      </w:r>
    </w:p>
    <w:p w:rsidR="00B40792" w:rsidRDefault="00B40792" w:rsidP="00B40792">
      <w:pPr>
        <w:widowControl w:val="0"/>
        <w:numPr>
          <w:ilvl w:val="0"/>
          <w:numId w:val="25"/>
        </w:numPr>
        <w:tabs>
          <w:tab w:val="num" w:pos="1080"/>
        </w:tabs>
        <w:suppressAutoHyphens/>
        <w:overflowPunct w:val="0"/>
        <w:autoSpaceDE w:val="0"/>
        <w:autoSpaceDN w:val="0"/>
        <w:adjustRightInd w:val="0"/>
        <w:spacing w:after="0" w:line="240" w:lineRule="auto"/>
        <w:ind w:left="108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рекламације потрошача, односно корисника, ако нису отклоњене у уговореном року;</w:t>
      </w:r>
    </w:p>
    <w:p w:rsidR="00B40792" w:rsidRDefault="00B40792" w:rsidP="00B40792">
      <w:pPr>
        <w:widowControl w:val="0"/>
        <w:suppressAutoHyphens/>
        <w:autoSpaceDE w:val="0"/>
        <w:autoSpaceDN w:val="0"/>
        <w:adjustRightInd w:val="0"/>
        <w:spacing w:after="0" w:line="22" w:lineRule="exact"/>
        <w:rPr>
          <w:rFonts w:ascii="Arial" w:eastAsia="Arial Unicode MS" w:hAnsi="Arial" w:cs="Arial"/>
          <w:color w:val="000000"/>
          <w:kern w:val="2"/>
          <w:lang w:eastAsia="ar-SA"/>
        </w:rPr>
      </w:pPr>
    </w:p>
    <w:p w:rsidR="00B40792" w:rsidRDefault="00B40792" w:rsidP="00B40792">
      <w:pPr>
        <w:widowControl w:val="0"/>
        <w:numPr>
          <w:ilvl w:val="0"/>
          <w:numId w:val="25"/>
        </w:numPr>
        <w:tabs>
          <w:tab w:val="num" w:pos="1080"/>
        </w:tabs>
        <w:suppressAutoHyphens/>
        <w:overflowPunct w:val="0"/>
        <w:autoSpaceDE w:val="0"/>
        <w:autoSpaceDN w:val="0"/>
        <w:adjustRightInd w:val="0"/>
        <w:spacing w:after="0" w:line="237" w:lineRule="auto"/>
        <w:ind w:left="1080" w:right="2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извештај надзорног органа о изведеним радовима који нису у складу са пројектом, односно уговором;</w:t>
      </w:r>
    </w:p>
    <w:p w:rsidR="00B40792" w:rsidRDefault="00B40792" w:rsidP="00B40792">
      <w:pPr>
        <w:widowControl w:val="0"/>
        <w:suppressAutoHyphens/>
        <w:autoSpaceDE w:val="0"/>
        <w:autoSpaceDN w:val="0"/>
        <w:adjustRightInd w:val="0"/>
        <w:spacing w:after="0" w:line="1" w:lineRule="exact"/>
        <w:rPr>
          <w:rFonts w:ascii="Arial" w:eastAsia="Arial Unicode MS" w:hAnsi="Arial" w:cs="Arial"/>
          <w:color w:val="000000"/>
          <w:kern w:val="2"/>
          <w:lang w:eastAsia="ar-SA"/>
        </w:rPr>
      </w:pPr>
    </w:p>
    <w:p w:rsidR="00B40792" w:rsidRDefault="00B40792" w:rsidP="00B40792">
      <w:pPr>
        <w:widowControl w:val="0"/>
        <w:numPr>
          <w:ilvl w:val="0"/>
          <w:numId w:val="25"/>
        </w:numPr>
        <w:tabs>
          <w:tab w:val="num" w:pos="1080"/>
        </w:tabs>
        <w:suppressAutoHyphens/>
        <w:overflowPunct w:val="0"/>
        <w:autoSpaceDE w:val="0"/>
        <w:autoSpaceDN w:val="0"/>
        <w:adjustRightInd w:val="0"/>
        <w:spacing w:after="0" w:line="259" w:lineRule="auto"/>
        <w:ind w:left="1080" w:right="2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B40792" w:rsidRDefault="00B40792" w:rsidP="00B40792">
      <w:pPr>
        <w:widowControl w:val="0"/>
        <w:numPr>
          <w:ilvl w:val="0"/>
          <w:numId w:val="25"/>
        </w:numPr>
        <w:tabs>
          <w:tab w:val="num" w:pos="1080"/>
        </w:tabs>
        <w:suppressAutoHyphens/>
        <w:overflowPunct w:val="0"/>
        <w:autoSpaceDE w:val="0"/>
        <w:autoSpaceDN w:val="0"/>
        <w:adjustRightInd w:val="0"/>
        <w:spacing w:after="0" w:line="268" w:lineRule="auto"/>
        <w:ind w:left="1080" w:right="2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доказ о ангажовању на извршењу уговора о јавној набавци лица која нису означена у понуди као подизвођачи, односно чланови групе понуђача,</w:t>
      </w:r>
    </w:p>
    <w:p w:rsidR="00B40792" w:rsidRDefault="00B40792" w:rsidP="00B40792">
      <w:pPr>
        <w:widowControl w:val="0"/>
        <w:numPr>
          <w:ilvl w:val="0"/>
          <w:numId w:val="25"/>
        </w:numPr>
        <w:tabs>
          <w:tab w:val="num" w:pos="1080"/>
        </w:tabs>
        <w:suppressAutoHyphens/>
        <w:overflowPunct w:val="0"/>
        <w:autoSpaceDE w:val="0"/>
        <w:autoSpaceDN w:val="0"/>
        <w:adjustRightInd w:val="0"/>
        <w:spacing w:after="0" w:line="268" w:lineRule="auto"/>
        <w:ind w:left="1080" w:right="20" w:hanging="355"/>
        <w:jc w:val="both"/>
        <w:rPr>
          <w:rFonts w:ascii="Arial" w:eastAsia="Arial Unicode MS" w:hAnsi="Arial" w:cs="Arial"/>
          <w:color w:val="000000"/>
          <w:kern w:val="2"/>
          <w:lang w:eastAsia="ar-SA"/>
        </w:rPr>
      </w:pPr>
      <w:r>
        <w:rPr>
          <w:rFonts w:ascii="Arial" w:eastAsia="Arial Unicode MS" w:hAnsi="Arial" w:cs="Arial"/>
          <w:color w:val="000000"/>
          <w:kern w:val="2"/>
          <w:lang w:eastAsia="ar-SA"/>
        </w:rPr>
        <w:t xml:space="preserve">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B40792" w:rsidRDefault="00B40792" w:rsidP="00B40792">
      <w:pPr>
        <w:pStyle w:val="Pasussalistom1"/>
        <w:spacing w:after="0"/>
        <w:ind w:left="0"/>
        <w:jc w:val="both"/>
        <w:rPr>
          <w:rFonts w:ascii="Arial" w:eastAsia="TimesNewRomanPSMT" w:hAnsi="Arial" w:cs="Arial"/>
          <w:b/>
          <w:bCs/>
          <w:iCs/>
        </w:rPr>
      </w:pPr>
    </w:p>
    <w:p w:rsidR="00B40792" w:rsidRDefault="00B40792" w:rsidP="00B40792">
      <w:pPr>
        <w:spacing w:after="0"/>
        <w:jc w:val="both"/>
        <w:rPr>
          <w:rFonts w:ascii="Arial" w:hAnsi="Arial" w:cs="Arial"/>
          <w:b/>
          <w:bCs/>
        </w:rPr>
      </w:pPr>
      <w:r>
        <w:rPr>
          <w:rFonts w:ascii="Arial" w:hAnsi="Arial" w:cs="Arial"/>
          <w:b/>
          <w:bCs/>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bCs/>
        </w:rPr>
      </w:pPr>
      <w:r>
        <w:rPr>
          <w:rFonts w:ascii="Arial" w:hAnsi="Arial" w:cs="Arial"/>
        </w:rPr>
        <w:t>Избор најповољније понуде ће се извршити применом критеријума:</w:t>
      </w:r>
      <w:r>
        <w:rPr>
          <w:rFonts w:ascii="Arial" w:hAnsi="Arial" w:cs="Arial"/>
          <w:b/>
          <w:bCs/>
        </w:rPr>
        <w:t xml:space="preserve"> „Најнижа понуђена цена“.</w:t>
      </w:r>
    </w:p>
    <w:p w:rsidR="00B40792" w:rsidRDefault="00B40792" w:rsidP="00B40792">
      <w:pPr>
        <w:spacing w:after="0"/>
        <w:jc w:val="both"/>
        <w:rPr>
          <w:rFonts w:ascii="Arial" w:hAnsi="Arial" w:cs="Arial"/>
          <w:b/>
          <w:bCs/>
        </w:rPr>
      </w:pPr>
    </w:p>
    <w:p w:rsidR="00B40792" w:rsidRDefault="00B40792" w:rsidP="00B40792">
      <w:pPr>
        <w:spacing w:after="0"/>
        <w:jc w:val="both"/>
        <w:rPr>
          <w:rFonts w:ascii="Arial" w:hAnsi="Arial" w:cs="Arial"/>
          <w:b/>
          <w:bCs/>
        </w:rPr>
      </w:pPr>
      <w:r>
        <w:rPr>
          <w:rFonts w:ascii="Arial" w:hAnsi="Arial" w:cs="Arial"/>
          <w:b/>
          <w:bCs/>
        </w:rPr>
        <w:t>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40792" w:rsidRDefault="00B40792" w:rsidP="00B40792">
      <w:pPr>
        <w:spacing w:after="0"/>
        <w:jc w:val="both"/>
        <w:rPr>
          <w:rFonts w:ascii="Arial" w:hAnsi="Arial" w:cs="Arial"/>
          <w:b/>
          <w:bCs/>
        </w:rPr>
      </w:pPr>
    </w:p>
    <w:p w:rsidR="00B40792" w:rsidRDefault="00B40792" w:rsidP="00B40792">
      <w:pPr>
        <w:spacing w:after="0"/>
        <w:jc w:val="both"/>
        <w:rPr>
          <w:rFonts w:ascii="Arial" w:hAnsi="Arial" w:cs="Arial"/>
        </w:rPr>
      </w:pPr>
      <w:r>
        <w:rPr>
          <w:rFonts w:ascii="Arial" w:hAnsi="Arial" w:cs="Arial"/>
        </w:rPr>
        <w:t>Уколико две или више понуда имају исту најнижу понуђену цену, као најповољнија биће изабрана понуда оног понуђача који је понудио краћи рок извођења радова, а ако су им и ти елементи исти  најповољнија понуда биће одређена жребањем.</w:t>
      </w:r>
      <w:r>
        <w:t xml:space="preserve"> </w:t>
      </w:r>
      <w:r>
        <w:rPr>
          <w:rFonts w:ascii="Arial" w:hAnsi="Arial" w:cs="Arial"/>
        </w:rPr>
        <w:t>Наручилац ће писано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bCs/>
          <w:lang w:val="sr-Cyrl-CS"/>
        </w:rPr>
      </w:pPr>
      <w:r>
        <w:rPr>
          <w:rFonts w:ascii="Arial" w:hAnsi="Arial" w:cs="Arial"/>
          <w:b/>
          <w:bCs/>
        </w:rPr>
        <w:t>23</w:t>
      </w:r>
      <w:r>
        <w:rPr>
          <w:rFonts w:ascii="Arial" w:hAnsi="Arial" w:cs="Arial"/>
          <w:b/>
          <w:bCs/>
          <w:lang w:val="sr-Cyrl-CS"/>
        </w:rPr>
        <w:t>.</w:t>
      </w:r>
    </w:p>
    <w:p w:rsidR="00B40792" w:rsidRDefault="00B40792" w:rsidP="00B40792">
      <w:pPr>
        <w:spacing w:after="0"/>
        <w:jc w:val="both"/>
        <w:rPr>
          <w:rFonts w:ascii="Arial" w:hAnsi="Arial" w:cs="Arial"/>
          <w:b/>
          <w:bCs/>
        </w:rPr>
      </w:pPr>
      <w:r>
        <w:rPr>
          <w:rFonts w:ascii="Arial" w:hAnsi="Arial" w:cs="Arial"/>
          <w:b/>
          <w:bCs/>
        </w:rPr>
        <w:t>19. ПОШТОВАЊЕ ОБАВЕЗА КОЈЕ ПРОИЗИЛАЗЕ ИЗ ВАЖЕЋИХ ПРОПИСА</w:t>
      </w:r>
    </w:p>
    <w:p w:rsidR="00B40792" w:rsidRDefault="00B40792" w:rsidP="00B40792">
      <w:pPr>
        <w:spacing w:after="0"/>
        <w:jc w:val="both"/>
        <w:rPr>
          <w:rFonts w:ascii="Arial" w:hAnsi="Arial" w:cs="Arial"/>
          <w:b/>
          <w:bCs/>
        </w:rPr>
      </w:pPr>
    </w:p>
    <w:p w:rsidR="00B40792" w:rsidRDefault="00B40792" w:rsidP="00B40792">
      <w:pPr>
        <w:spacing w:after="0"/>
        <w:jc w:val="both"/>
        <w:rPr>
          <w:rFonts w:ascii="Arial" w:hAnsi="Arial" w:cs="Arial"/>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rPr>
      </w:pPr>
    </w:p>
    <w:p w:rsidR="00B40792" w:rsidRDefault="00B40792" w:rsidP="00B40792">
      <w:pPr>
        <w:spacing w:after="0"/>
        <w:jc w:val="both"/>
        <w:rPr>
          <w:rFonts w:ascii="Arial" w:hAnsi="Arial" w:cs="Arial"/>
          <w:b/>
          <w:bCs/>
        </w:rPr>
      </w:pPr>
      <w:r>
        <w:rPr>
          <w:rFonts w:ascii="Arial" w:hAnsi="Arial" w:cs="Arial"/>
          <w:b/>
          <w:bCs/>
        </w:rPr>
        <w:t xml:space="preserve">21. НАЧИН И РОК ЗА ПОДНОШЕЊЕ ЗАХТЕВА ЗА ЗАШТИТУ ПРАВА ПОНУЂАЧА </w:t>
      </w:r>
    </w:p>
    <w:p w:rsidR="00B40792" w:rsidRDefault="00B40792" w:rsidP="00B40792">
      <w:pPr>
        <w:spacing w:after="0"/>
        <w:jc w:val="both"/>
        <w:rPr>
          <w:rFonts w:ascii="Arial" w:hAnsi="Arial" w:cs="Arial"/>
          <w:b/>
          <w:bCs/>
        </w:rPr>
      </w:pPr>
    </w:p>
    <w:p w:rsidR="00B40792" w:rsidRDefault="00B40792" w:rsidP="00B40792">
      <w:pPr>
        <w:spacing w:after="0"/>
        <w:jc w:val="both"/>
        <w:rPr>
          <w:rFonts w:ascii="Arial" w:hAnsi="Arial" w:cs="Arial"/>
        </w:rPr>
      </w:pPr>
      <w:r>
        <w:rPr>
          <w:rFonts w:ascii="Arial" w:hAnsi="Arial" w:cs="Arial"/>
        </w:rPr>
        <w:t>Захтев за заштиту права може да поднесе понуђач, односно свако заинтересовано лице, које има интерес за доделу уговора и који је претрпео или би могао да претрпи штету због поступања наручиоца противно одредбама Закона.</w:t>
      </w:r>
    </w:p>
    <w:p w:rsidR="00B40792" w:rsidRDefault="00B40792" w:rsidP="00B40792">
      <w:pPr>
        <w:spacing w:after="0"/>
        <w:jc w:val="both"/>
        <w:rPr>
          <w:rFonts w:ascii="Arial" w:hAnsi="Arial" w:cs="Arial"/>
        </w:rPr>
      </w:pPr>
      <w:r>
        <w:rPr>
          <w:rFonts w:ascii="Arial" w:hAnsi="Arial" w:cs="Arial"/>
        </w:rPr>
        <w:t>Захтев за заштиту права подноси се наручиоцу, а копија се истовремено доставља Републичкој комисији за заштиту права.</w:t>
      </w:r>
      <w:r>
        <w:rPr>
          <w:rFonts w:ascii="Arial" w:eastAsia="TimesNewRomanPSMT" w:hAnsi="Arial" w:cs="Arial"/>
          <w:bCs/>
        </w:rPr>
        <w:t xml:space="preserve"> Захтев за заштиту права се доставља непосредно,  препорученом пошиљком са повратницом на адресу:</w:t>
      </w:r>
      <w:r>
        <w:rPr>
          <w:rFonts w:ascii="Arial" w:hAnsi="Arial" w:cs="Arial"/>
        </w:rPr>
        <w:t xml:space="preserve"> </w:t>
      </w:r>
      <w:r>
        <w:rPr>
          <w:rFonts w:ascii="Arial" w:hAnsi="Arial" w:cs="Arial"/>
          <w:b/>
          <w:lang w:val="sr-Cyrl-CS"/>
        </w:rPr>
        <w:t xml:space="preserve">Основна школа,,Мухаррем Кадриу,, у Великом Трновцу ,17528 Велики Трновац </w:t>
      </w:r>
      <w:r>
        <w:rPr>
          <w:rFonts w:ascii="Arial" w:hAnsi="Arial" w:cs="Arial"/>
        </w:rPr>
        <w:t>, радним данима (понедељак – петак) у времену од 08:00 – 15:00 часова. Захтев који пристигне ван радног времена сматраће се да је пристигао првог наредног радног дана</w:t>
      </w:r>
      <w:r>
        <w:rPr>
          <w:rFonts w:ascii="Arial" w:eastAsia="TimesNewRomanPSMT" w:hAnsi="Arial" w:cs="Arial"/>
          <w:bCs/>
        </w:rPr>
        <w:t>.</w:t>
      </w:r>
      <w:r>
        <w:rPr>
          <w:rFonts w:ascii="Arial" w:hAnsi="Arial" w:cs="Arial"/>
        </w:rPr>
        <w:t xml:space="preserve"> 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ru-RU"/>
        </w:rPr>
        <w:t xml:space="preserve"> </w:t>
      </w:r>
      <w:r>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w:t>
      </w:r>
      <w:r>
        <w:rPr>
          <w:rFonts w:ascii="Arial" w:hAnsi="Arial" w:cs="Arial"/>
          <w:lang w:val="sr-Cyrl-CS"/>
        </w:rPr>
        <w:t xml:space="preserve"> </w:t>
      </w:r>
      <w:r>
        <w:rPr>
          <w:rFonts w:ascii="Arial" w:hAnsi="Arial" w:cs="Arial"/>
        </w:rPr>
        <w:t xml:space="preserve"> на својој интернет страници, најкасније у року од 2 (два) дана од дана пријема захтева.</w:t>
      </w:r>
    </w:p>
    <w:p w:rsidR="00B40792" w:rsidRDefault="00B40792" w:rsidP="00B40792">
      <w:pPr>
        <w:spacing w:after="0"/>
        <w:jc w:val="both"/>
        <w:rPr>
          <w:rFonts w:ascii="Arial" w:hAnsi="Arial" w:cs="Arial"/>
        </w:rPr>
      </w:pPr>
      <w:r>
        <w:rPr>
          <w:rFonts w:ascii="Arial" w:hAnsi="Arial" w:cs="Arial"/>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B40792" w:rsidRDefault="00B40792" w:rsidP="00B40792">
      <w:pPr>
        <w:spacing w:after="0"/>
        <w:jc w:val="both"/>
        <w:rPr>
          <w:rFonts w:ascii="Arial" w:hAnsi="Arial" w:cs="Arial"/>
        </w:rPr>
      </w:pPr>
      <w:r>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w:t>
      </w:r>
    </w:p>
    <w:p w:rsidR="00B40792" w:rsidRDefault="00B40792" w:rsidP="00B40792">
      <w:pPr>
        <w:spacing w:after="0"/>
        <w:jc w:val="both"/>
        <w:rPr>
          <w:rFonts w:ascii="Arial" w:hAnsi="Arial" w:cs="Arial"/>
          <w:lang w:val="sr-Cyrl-CS"/>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(пет) дана од дана објављивања Одлуке на </w:t>
      </w:r>
      <w:r>
        <w:rPr>
          <w:rFonts w:ascii="Arial" w:hAnsi="Arial" w:cs="Arial"/>
          <w:lang w:val="sr-Cyrl-CS"/>
        </w:rPr>
        <w:t xml:space="preserve"> интернет  страници школе . </w:t>
      </w:r>
    </w:p>
    <w:p w:rsidR="00B40792" w:rsidRDefault="00B40792" w:rsidP="00B40792">
      <w:pPr>
        <w:spacing w:after="0"/>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става 3. и 4. ове тачке, а подносилац захтева га није поднео пре истека тог рока. </w:t>
      </w:r>
    </w:p>
    <w:p w:rsidR="00B40792" w:rsidRDefault="00B40792" w:rsidP="00B40792">
      <w:pPr>
        <w:spacing w:after="0"/>
        <w:jc w:val="both"/>
        <w:rPr>
          <w:rFonts w:ascii="Arial" w:hAnsi="Arial" w:cs="Arial"/>
        </w:rPr>
      </w:pPr>
      <w:r>
        <w:rPr>
          <w:rFonts w:ascii="Arial" w:hAnsi="Arial" w:cs="Arial"/>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B40792" w:rsidRDefault="00B40792" w:rsidP="00B40792">
      <w:pPr>
        <w:spacing w:after="0"/>
        <w:jc w:val="both"/>
        <w:rPr>
          <w:rFonts w:ascii="Arial" w:eastAsia="TimesNewRomanPSMT" w:hAnsi="Arial" w:cs="Arial"/>
          <w:bCs/>
        </w:rPr>
      </w:pPr>
      <w:r>
        <w:rPr>
          <w:rFonts w:ascii="Arial" w:hAnsi="Arial" w:cs="Arial"/>
        </w:rPr>
        <w:t xml:space="preserve">Подносилац захтева је дужан да на рачун буџета Републике Србије уплати таксу од 60.000,00 динара (број жиро рачуна: 840-30678845-06, позив на број 1.3.3, сврха: Такса за ЗЗП; </w:t>
      </w:r>
      <w:r>
        <w:rPr>
          <w:rFonts w:ascii="Arial" w:hAnsi="Arial" w:cs="Arial"/>
          <w:lang w:val="sr-Cyrl-CS"/>
        </w:rPr>
        <w:t xml:space="preserve">Основна школа,,Мухаррем кадриу,, у Великом Трновцу </w:t>
      </w:r>
      <w:r>
        <w:rPr>
          <w:rFonts w:ascii="Arial" w:hAnsi="Arial" w:cs="Arial"/>
        </w:rPr>
        <w:t xml:space="preserve">, јавна набавка број 4 </w:t>
      </w:r>
      <w:r>
        <w:rPr>
          <w:rFonts w:ascii="Arial" w:hAnsi="Arial" w:cs="Arial"/>
          <w:lang w:val="sr-Cyrl-CS"/>
        </w:rPr>
        <w:t xml:space="preserve">/2017 </w:t>
      </w:r>
      <w:r>
        <w:rPr>
          <w:rFonts w:ascii="Arial" w:hAnsi="Arial" w:cs="Arial"/>
        </w:rPr>
        <w:t>, корисник: Буџет Републике Србије), шифра плаћања: 153 или 253.</w:t>
      </w:r>
    </w:p>
    <w:p w:rsidR="00B40792" w:rsidRDefault="00B40792" w:rsidP="00B40792">
      <w:pPr>
        <w:spacing w:after="0"/>
        <w:jc w:val="both"/>
        <w:rPr>
          <w:rFonts w:ascii="Arial" w:eastAsia="TimesNewRomanPSMT" w:hAnsi="Arial" w:cs="Arial"/>
          <w:bCs/>
        </w:rPr>
      </w:pPr>
      <w:r>
        <w:rPr>
          <w:rFonts w:ascii="Arial" w:eastAsia="TimesNewRomanPSMT" w:hAnsi="Arial" w:cs="Arial"/>
          <w:bCs/>
        </w:rPr>
        <w:t>Поступак заштите права понуђача регулисан је одредбама чл. 138. - 167. Закона.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
          <w:lang w:val="sr-Cyrl-CS"/>
        </w:rPr>
      </w:pPr>
    </w:p>
    <w:p w:rsidR="00B40792" w:rsidRDefault="00B40792" w:rsidP="00B40792">
      <w:pPr>
        <w:spacing w:after="0"/>
        <w:jc w:val="both"/>
        <w:rPr>
          <w:rFonts w:ascii="Arial" w:hAnsi="Arial" w:cs="Arial"/>
          <w:b/>
          <w:lang w:val="sr-Cyrl-CS"/>
        </w:rPr>
      </w:pPr>
    </w:p>
    <w:p w:rsidR="00B40792" w:rsidRDefault="00B40792" w:rsidP="00B40792">
      <w:pPr>
        <w:spacing w:after="0"/>
        <w:jc w:val="both"/>
        <w:rPr>
          <w:rFonts w:ascii="Arial" w:hAnsi="Arial" w:cs="Arial"/>
          <w:b/>
          <w:lang w:val="sr-Cyrl-CS"/>
        </w:rPr>
      </w:pPr>
      <w:r>
        <w:rPr>
          <w:rFonts w:ascii="Arial" w:hAnsi="Arial" w:cs="Arial"/>
          <w:b/>
        </w:rPr>
        <w:lastRenderedPageBreak/>
        <w:t>24</w:t>
      </w:r>
      <w:r>
        <w:rPr>
          <w:rFonts w:ascii="Arial" w:hAnsi="Arial" w:cs="Arial"/>
          <w:b/>
          <w:lang w:val="sr-Cyrl-CS"/>
        </w:rPr>
        <w:t>.</w:t>
      </w:r>
    </w:p>
    <w:p w:rsidR="00B40792" w:rsidRDefault="00B40792" w:rsidP="00B40792">
      <w:pPr>
        <w:spacing w:after="0"/>
        <w:jc w:val="both"/>
        <w:rPr>
          <w:rFonts w:ascii="Arial" w:hAnsi="Arial" w:cs="Arial"/>
          <w:b/>
        </w:rPr>
      </w:pPr>
      <w:r>
        <w:rPr>
          <w:rFonts w:ascii="Arial" w:hAnsi="Arial" w:cs="Arial"/>
          <w:b/>
        </w:rPr>
        <w:t>22. РОК У КОЈЕМ ЋЕ УГОВОР БИТИ ЗАКЉУЧЕН</w:t>
      </w:r>
    </w:p>
    <w:p w:rsidR="00B40792" w:rsidRDefault="00B40792" w:rsidP="00B40792">
      <w:pPr>
        <w:spacing w:after="0"/>
        <w:jc w:val="both"/>
        <w:rPr>
          <w:rFonts w:ascii="Arial" w:hAnsi="Arial" w:cs="Arial"/>
          <w:b/>
        </w:rPr>
      </w:pPr>
    </w:p>
    <w:p w:rsidR="00B40792" w:rsidRDefault="00B40792" w:rsidP="00B40792">
      <w:pPr>
        <w:spacing w:after="0"/>
        <w:jc w:val="both"/>
        <w:rPr>
          <w:rFonts w:ascii="Arial" w:hAnsi="Arial" w:cs="Arial"/>
        </w:rPr>
      </w:pPr>
      <w:r>
        <w:rPr>
          <w:rFonts w:ascii="Arial" w:hAnsi="Arial" w:cs="Arial"/>
        </w:rPr>
        <w:t>Наручилац је дужан да Уговор о јавној набавци достави понуђачу којем је додељен уговор у року од 8 (осам) дана од дана протека рока за подношење захтева за заштиту права из чл. 149. Закона.</w:t>
      </w:r>
    </w:p>
    <w:p w:rsidR="00B40792" w:rsidRDefault="00B40792" w:rsidP="00B40792">
      <w:pPr>
        <w:spacing w:after="0"/>
        <w:jc w:val="both"/>
        <w:rPr>
          <w:rFonts w:ascii="Arial" w:hAnsi="Arial" w:cs="Arial"/>
        </w:rPr>
      </w:pPr>
      <w:r>
        <w:rPr>
          <w:rFonts w:ascii="Arial" w:hAnsi="Arial" w:cs="Arial"/>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Default="00B40792" w:rsidP="00B40792">
      <w:pPr>
        <w:spacing w:after="0"/>
        <w:jc w:val="both"/>
        <w:rPr>
          <w:rFonts w:ascii="Arial" w:hAnsi="Arial" w:cs="Arial"/>
          <w:lang w:val="sr-Cyrl-CS"/>
        </w:rPr>
      </w:pPr>
    </w:p>
    <w:p w:rsidR="00B40792" w:rsidRPr="00ED4895" w:rsidRDefault="00B40792" w:rsidP="00B40792">
      <w:pPr>
        <w:spacing w:after="0"/>
        <w:jc w:val="both"/>
        <w:rPr>
          <w:rFonts w:ascii="Arial" w:hAnsi="Arial" w:cs="Arial"/>
          <w:lang w:val="sr-Cyrl-CS"/>
        </w:rPr>
      </w:pPr>
    </w:p>
    <w:p w:rsidR="00B40792" w:rsidRDefault="00B40792" w:rsidP="00B40792">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lastRenderedPageBreak/>
        <w:t>25</w:t>
      </w:r>
      <w:r>
        <w:rPr>
          <w:rFonts w:ascii="Arial Black" w:hAnsi="Arial Black" w:cs="Arial"/>
          <w:b/>
          <w:bCs/>
          <w:iCs/>
          <w:sz w:val="28"/>
          <w:szCs w:val="28"/>
          <w:lang w:val="sr-Cyrl-CS"/>
        </w:rPr>
        <w:t>.</w:t>
      </w:r>
    </w:p>
    <w:p w:rsidR="00B40792" w:rsidRPr="000741C9" w:rsidRDefault="00B40792" w:rsidP="00B40792">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t>VI ОБРАЗАЦ ПОНУДЕ</w:t>
      </w:r>
    </w:p>
    <w:p w:rsidR="00B40792" w:rsidRPr="000741C9" w:rsidRDefault="00B40792" w:rsidP="00B40792">
      <w:pPr>
        <w:spacing w:after="0"/>
        <w:jc w:val="both"/>
        <w:rPr>
          <w:rFonts w:ascii="Arial" w:hAnsi="Arial" w:cs="Arial"/>
          <w:iCs/>
          <w:lang w:val="sr-Cyrl-CS"/>
        </w:rPr>
      </w:pPr>
      <w:r>
        <w:rPr>
          <w:rFonts w:ascii="Arial" w:hAnsi="Arial" w:cs="Arial"/>
          <w:iCs/>
        </w:rPr>
        <w:t xml:space="preserve">Понуда бр ________________ од ________________за јавну набавку </w:t>
      </w:r>
      <w:r>
        <w:rPr>
          <w:rFonts w:ascii="Arial" w:hAnsi="Arial" w:cs="Arial"/>
        </w:rPr>
        <w:t xml:space="preserve">радова – </w:t>
      </w:r>
      <w:r>
        <w:rPr>
          <w:rFonts w:ascii="Arial" w:hAnsi="Arial" w:cs="Arial"/>
          <w:lang w:val="sr-Cyrl-CS"/>
        </w:rPr>
        <w:t xml:space="preserve">молерисанје учионице основне школе,,Мухаррем Кадриу,, у Великом Трновцу –централна школа у Трновцу и у одвојену оделјенје у струкарској махали </w:t>
      </w:r>
      <w:r>
        <w:rPr>
          <w:rFonts w:ascii="Arial" w:hAnsi="Arial" w:cs="Arial"/>
          <w:b/>
          <w:bCs/>
          <w:i/>
          <w:iCs/>
        </w:rPr>
        <w:t xml:space="preserve">, </w:t>
      </w:r>
      <w:r>
        <w:rPr>
          <w:rFonts w:ascii="Arial" w:hAnsi="Arial" w:cs="Arial"/>
          <w:iCs/>
        </w:rPr>
        <w:t>ЈН број 4 /1</w:t>
      </w:r>
      <w:r>
        <w:rPr>
          <w:rFonts w:ascii="Arial" w:hAnsi="Arial" w:cs="Arial"/>
          <w:iCs/>
          <w:lang w:val="sr-Cyrl-CS"/>
        </w:rPr>
        <w:t>7</w:t>
      </w:r>
      <w:r>
        <w:rPr>
          <w:rFonts w:ascii="Arial" w:hAnsi="Arial" w:cs="Arial"/>
          <w:iCs/>
        </w:rPr>
        <w:t xml:space="preserve">, за потребе </w:t>
      </w:r>
      <w:r>
        <w:rPr>
          <w:rFonts w:ascii="Arial" w:hAnsi="Arial" w:cs="Arial"/>
          <w:iCs/>
          <w:lang w:val="sr-Cyrl-CS"/>
        </w:rPr>
        <w:t>Основне шкоиле,,Мухаррем кадриу,, у Великом Трновцу 17528 Вел.трновац</w:t>
      </w:r>
    </w:p>
    <w:p w:rsidR="00B40792" w:rsidRPr="000741C9" w:rsidRDefault="00B40792" w:rsidP="00B40792">
      <w:pPr>
        <w:pStyle w:val="ListParagraph"/>
        <w:numPr>
          <w:ilvl w:val="0"/>
          <w:numId w:val="26"/>
        </w:numPr>
        <w:spacing w:after="0"/>
        <w:rPr>
          <w:rFonts w:ascii="Arial" w:hAnsi="Arial" w:cs="Arial"/>
          <w:i/>
          <w:iCs/>
        </w:rPr>
      </w:pPr>
      <w:r>
        <w:rPr>
          <w:rFonts w:ascii="Arial" w:hAnsi="Arial" w:cs="Arial"/>
          <w:b/>
          <w:bCs/>
          <w:i/>
          <w:iCs/>
        </w:rPr>
        <w:t>ОПШТИ ПОДАЦИ О ПОНУЂАЧУ</w:t>
      </w:r>
    </w:p>
    <w:tbl>
      <w:tblPr>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4621"/>
        <w:gridCol w:w="4650"/>
      </w:tblGrid>
      <w:tr w:rsidR="00B40792" w:rsidTr="00A66923">
        <w:trPr>
          <w:trHeight w:val="612"/>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Назив понуђача:</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p w:rsidR="00B40792" w:rsidRDefault="00B40792" w:rsidP="00A66923">
            <w:pPr>
              <w:spacing w:after="0"/>
              <w:rPr>
                <w:rFonts w:ascii="Arial" w:hAnsi="Arial" w:cs="Arial"/>
                <w:b/>
                <w:bCs/>
                <w:i/>
                <w:iCs/>
              </w:rPr>
            </w:pPr>
          </w:p>
        </w:tc>
      </w:tr>
      <w:tr w:rsidR="00B40792" w:rsidTr="00A66923">
        <w:trPr>
          <w:trHeight w:val="648"/>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Адреса понуђача:</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p w:rsidR="00B40792" w:rsidRDefault="00B40792" w:rsidP="00A66923">
            <w:pPr>
              <w:spacing w:after="0"/>
              <w:rPr>
                <w:rFonts w:ascii="Arial" w:hAnsi="Arial" w:cs="Arial"/>
                <w:b/>
                <w:bCs/>
                <w:i/>
                <w:iCs/>
              </w:rPr>
            </w:pPr>
          </w:p>
        </w:tc>
      </w:tr>
      <w:tr w:rsidR="00B40792" w:rsidTr="00A66923">
        <w:trPr>
          <w:trHeight w:val="780"/>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Матични број понуђача:</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p w:rsidR="00B40792" w:rsidRDefault="00B40792" w:rsidP="00A66923">
            <w:pPr>
              <w:spacing w:after="0"/>
              <w:rPr>
                <w:rFonts w:ascii="Arial" w:hAnsi="Arial" w:cs="Arial"/>
                <w:b/>
                <w:bCs/>
                <w:i/>
                <w:iCs/>
              </w:rPr>
            </w:pPr>
          </w:p>
        </w:tc>
      </w:tr>
      <w:tr w:rsidR="00B40792" w:rsidTr="00A66923">
        <w:trPr>
          <w:trHeight w:val="825"/>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Порески идентификациони број понуђача (ПИБ):</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tc>
      </w:tr>
      <w:tr w:rsidR="00B40792" w:rsidTr="00A66923">
        <w:trPr>
          <w:trHeight w:val="750"/>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Име особе за контакт:</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p w:rsidR="00B40792" w:rsidRDefault="00B40792" w:rsidP="00A66923">
            <w:pPr>
              <w:spacing w:after="0"/>
              <w:rPr>
                <w:rFonts w:ascii="Arial" w:hAnsi="Arial" w:cs="Arial"/>
                <w:b/>
                <w:bCs/>
                <w:i/>
                <w:iCs/>
              </w:rPr>
            </w:pPr>
          </w:p>
        </w:tc>
      </w:tr>
      <w:tr w:rsidR="00B40792" w:rsidTr="00A66923">
        <w:trPr>
          <w:trHeight w:val="825"/>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Електронска адреса понуђача (е-мail):</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tc>
      </w:tr>
      <w:tr w:rsidR="00B40792" w:rsidTr="00A66923">
        <w:trPr>
          <w:trHeight w:val="735"/>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Телефон:</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p w:rsidR="00B40792" w:rsidRDefault="00B40792" w:rsidP="00A66923">
            <w:pPr>
              <w:spacing w:after="0"/>
              <w:rPr>
                <w:rFonts w:ascii="Arial" w:hAnsi="Arial" w:cs="Arial"/>
                <w:b/>
                <w:bCs/>
                <w:i/>
                <w:iCs/>
              </w:rPr>
            </w:pPr>
          </w:p>
        </w:tc>
      </w:tr>
      <w:tr w:rsidR="00B40792" w:rsidTr="00A66923">
        <w:trPr>
          <w:trHeight w:val="765"/>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Телефакс:</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p w:rsidR="00B40792" w:rsidRDefault="00B40792" w:rsidP="00A66923">
            <w:pPr>
              <w:spacing w:after="0"/>
              <w:rPr>
                <w:rFonts w:ascii="Arial" w:hAnsi="Arial" w:cs="Arial"/>
                <w:b/>
                <w:bCs/>
                <w:i/>
                <w:iCs/>
              </w:rPr>
            </w:pPr>
          </w:p>
        </w:tc>
      </w:tr>
      <w:tr w:rsidR="00B40792" w:rsidTr="00A66923">
        <w:trPr>
          <w:trHeight w:val="750"/>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Број рачуна понуђача и назив банке:</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p w:rsidR="00B40792" w:rsidRDefault="00B40792" w:rsidP="00A66923">
            <w:pPr>
              <w:spacing w:after="0"/>
              <w:rPr>
                <w:rFonts w:ascii="Arial" w:hAnsi="Arial" w:cs="Arial"/>
                <w:b/>
                <w:bCs/>
                <w:i/>
                <w:iCs/>
              </w:rPr>
            </w:pPr>
          </w:p>
        </w:tc>
      </w:tr>
      <w:tr w:rsidR="00B40792" w:rsidTr="00A66923">
        <w:trPr>
          <w:trHeight w:val="840"/>
          <w:jc w:val="center"/>
        </w:trPr>
        <w:tc>
          <w:tcPr>
            <w:tcW w:w="4621"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hAnsi="Arial" w:cs="Arial"/>
                <w:b/>
                <w:bCs/>
                <w:iCs/>
              </w:rPr>
            </w:pPr>
            <w:r>
              <w:rPr>
                <w:rFonts w:ascii="Arial" w:hAnsi="Arial" w:cs="Arial"/>
                <w:b/>
                <w:iCs/>
              </w:rPr>
              <w:t>Лице овлашћено за потписивање уговора</w:t>
            </w:r>
          </w:p>
        </w:tc>
        <w:tc>
          <w:tcPr>
            <w:tcW w:w="4650"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b/>
                <w:bCs/>
                <w:i/>
                <w:iCs/>
              </w:rPr>
            </w:pPr>
          </w:p>
          <w:p w:rsidR="00B40792" w:rsidRDefault="00B40792" w:rsidP="00A66923">
            <w:pPr>
              <w:spacing w:after="0"/>
              <w:rPr>
                <w:rFonts w:ascii="Arial" w:hAnsi="Arial" w:cs="Arial"/>
                <w:b/>
                <w:bCs/>
                <w:i/>
                <w:iCs/>
              </w:rPr>
            </w:pPr>
          </w:p>
        </w:tc>
      </w:tr>
    </w:tbl>
    <w:p w:rsidR="00B40792" w:rsidRPr="000741C9" w:rsidRDefault="00B40792" w:rsidP="00B40792">
      <w:pPr>
        <w:spacing w:after="0"/>
        <w:ind w:firstLine="426"/>
        <w:rPr>
          <w:rFonts w:ascii="Arial" w:eastAsia="TimesNewRomanPSMT" w:hAnsi="Arial" w:cs="Arial"/>
          <w:b/>
          <w:bCs/>
          <w:i/>
          <w:iCs/>
          <w:lang w:val="sr-Cyrl-CS"/>
        </w:rPr>
      </w:pPr>
    </w:p>
    <w:p w:rsidR="00B40792" w:rsidRDefault="00B40792" w:rsidP="00B40792">
      <w:pPr>
        <w:spacing w:after="0"/>
        <w:ind w:firstLine="426"/>
        <w:rPr>
          <w:rFonts w:ascii="Arial" w:eastAsia="TimesNewRomanPSMT" w:hAnsi="Arial" w:cs="Arial"/>
          <w:b/>
          <w:bCs/>
          <w:i/>
          <w:iCs/>
        </w:rPr>
      </w:pPr>
      <w:r>
        <w:rPr>
          <w:rFonts w:ascii="Arial" w:eastAsia="TimesNewRomanPSMT" w:hAnsi="Arial" w:cs="Arial"/>
          <w:b/>
          <w:bCs/>
          <w:i/>
          <w:iCs/>
        </w:rPr>
        <w:t>2) ПОНУДУ ПОДНОСИ:</w:t>
      </w:r>
    </w:p>
    <w:p w:rsidR="00B40792" w:rsidRDefault="00B40792" w:rsidP="00B40792">
      <w:pPr>
        <w:spacing w:after="0"/>
        <w:ind w:firstLine="426"/>
        <w:rPr>
          <w:rFonts w:ascii="Arial" w:hAnsi="Arial" w:cs="Arial"/>
        </w:rPr>
      </w:pPr>
    </w:p>
    <w:tbl>
      <w:tblPr>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9272"/>
      </w:tblGrid>
      <w:tr w:rsidR="00B40792" w:rsidTr="00A66923">
        <w:trPr>
          <w:jc w:val="center"/>
        </w:trPr>
        <w:tc>
          <w:tcPr>
            <w:tcW w:w="9272" w:type="dxa"/>
            <w:tcBorders>
              <w:top w:val="single" w:sz="12" w:space="0" w:color="000000"/>
              <w:left w:val="single" w:sz="12" w:space="0" w:color="000000"/>
              <w:bottom w:val="single" w:sz="12" w:space="0" w:color="000000"/>
              <w:right w:val="single" w:sz="12" w:space="0" w:color="000000"/>
            </w:tcBorders>
            <w:shd w:val="clear" w:color="auto" w:fill="B8CCE4"/>
          </w:tcPr>
          <w:p w:rsidR="00B40792" w:rsidRDefault="00B40792" w:rsidP="00A66923">
            <w:pPr>
              <w:snapToGrid w:val="0"/>
              <w:spacing w:after="0"/>
              <w:rPr>
                <w:rFonts w:ascii="Arial" w:hAnsi="Arial" w:cs="Arial"/>
              </w:rPr>
            </w:pPr>
          </w:p>
          <w:p w:rsidR="00B40792" w:rsidRDefault="00B40792" w:rsidP="00A66923">
            <w:pPr>
              <w:spacing w:after="0"/>
              <w:jc w:val="center"/>
              <w:rPr>
                <w:rFonts w:ascii="Arial" w:eastAsia="TimesNewRomanPSMT" w:hAnsi="Arial" w:cs="Arial"/>
                <w:b/>
                <w:bCs/>
              </w:rPr>
            </w:pPr>
            <w:r>
              <w:rPr>
                <w:rFonts w:ascii="Arial" w:eastAsia="TimesNewRomanPSMT" w:hAnsi="Arial" w:cs="Arial"/>
                <w:b/>
                <w:bCs/>
              </w:rPr>
              <w:t xml:space="preserve">А) САМОСТАЛНО </w:t>
            </w:r>
          </w:p>
        </w:tc>
      </w:tr>
      <w:tr w:rsidR="00B40792" w:rsidTr="00A66923">
        <w:trPr>
          <w:jc w:val="center"/>
        </w:trPr>
        <w:tc>
          <w:tcPr>
            <w:tcW w:w="9272" w:type="dxa"/>
            <w:tcBorders>
              <w:top w:val="single" w:sz="12" w:space="0" w:color="000000"/>
              <w:left w:val="single" w:sz="12" w:space="0" w:color="000000"/>
              <w:bottom w:val="single" w:sz="12" w:space="0" w:color="000000"/>
              <w:right w:val="single" w:sz="12" w:space="0" w:color="000000"/>
            </w:tcBorders>
            <w:shd w:val="clear" w:color="auto" w:fill="B8CCE4"/>
          </w:tcPr>
          <w:p w:rsidR="00B40792" w:rsidRDefault="00B40792" w:rsidP="00A66923">
            <w:pPr>
              <w:snapToGrid w:val="0"/>
              <w:spacing w:after="0"/>
              <w:rPr>
                <w:rFonts w:ascii="Arial" w:eastAsia="TimesNewRomanPSMT" w:hAnsi="Arial" w:cs="Arial"/>
                <w:b/>
                <w:bCs/>
              </w:rPr>
            </w:pPr>
          </w:p>
          <w:p w:rsidR="00B40792" w:rsidRDefault="00B40792" w:rsidP="00A66923">
            <w:pPr>
              <w:spacing w:after="0"/>
              <w:jc w:val="center"/>
              <w:rPr>
                <w:rFonts w:ascii="Arial" w:eastAsia="TimesNewRomanPSMT" w:hAnsi="Arial" w:cs="Arial"/>
                <w:b/>
                <w:bCs/>
              </w:rPr>
            </w:pPr>
            <w:r>
              <w:rPr>
                <w:rFonts w:ascii="Arial" w:eastAsia="TimesNewRomanPSMT" w:hAnsi="Arial" w:cs="Arial"/>
                <w:b/>
                <w:bCs/>
              </w:rPr>
              <w:t>Б) СА ПОДИЗВОЂАЧЕМ</w:t>
            </w:r>
          </w:p>
        </w:tc>
      </w:tr>
      <w:tr w:rsidR="00B40792" w:rsidTr="00A66923">
        <w:trPr>
          <w:jc w:val="center"/>
        </w:trPr>
        <w:tc>
          <w:tcPr>
            <w:tcW w:w="9272" w:type="dxa"/>
            <w:tcBorders>
              <w:top w:val="single" w:sz="12" w:space="0" w:color="000000"/>
              <w:left w:val="single" w:sz="12" w:space="0" w:color="000000"/>
              <w:bottom w:val="single" w:sz="12" w:space="0" w:color="000000"/>
              <w:right w:val="single" w:sz="12" w:space="0" w:color="000000"/>
            </w:tcBorders>
            <w:shd w:val="clear" w:color="auto" w:fill="B8CCE4"/>
          </w:tcPr>
          <w:p w:rsidR="00B40792" w:rsidRDefault="00B40792" w:rsidP="00A66923">
            <w:pPr>
              <w:snapToGrid w:val="0"/>
              <w:spacing w:after="0"/>
              <w:rPr>
                <w:rFonts w:ascii="Arial" w:eastAsia="TimesNewRomanPSMT" w:hAnsi="Arial" w:cs="Arial"/>
                <w:b/>
                <w:bCs/>
              </w:rPr>
            </w:pPr>
          </w:p>
          <w:p w:rsidR="00B40792" w:rsidRDefault="00B40792" w:rsidP="00A66923">
            <w:pPr>
              <w:spacing w:after="0"/>
              <w:jc w:val="center"/>
              <w:rPr>
                <w:rFonts w:ascii="Arial" w:hAnsi="Arial" w:cs="Arial"/>
                <w:b/>
                <w:i/>
                <w:iCs/>
              </w:rPr>
            </w:pPr>
            <w:r>
              <w:rPr>
                <w:rFonts w:ascii="Arial" w:eastAsia="TimesNewRomanPSMT" w:hAnsi="Arial" w:cs="Arial"/>
                <w:b/>
                <w:bCs/>
              </w:rPr>
              <w:t>В) КАО ЗАЈЕДНИЧКУ ПОНУДУ</w:t>
            </w:r>
          </w:p>
        </w:tc>
      </w:tr>
    </w:tbl>
    <w:p w:rsidR="00B40792" w:rsidRDefault="00B40792" w:rsidP="00B40792">
      <w:pPr>
        <w:spacing w:after="0"/>
        <w:jc w:val="both"/>
        <w:rPr>
          <w:rFonts w:ascii="Arial" w:hAnsi="Arial" w:cs="Arial"/>
          <w:b/>
          <w:i/>
          <w:iCs/>
        </w:rPr>
      </w:pPr>
    </w:p>
    <w:p w:rsidR="00B40792" w:rsidRPr="000741C9" w:rsidRDefault="00B40792" w:rsidP="00B40792">
      <w:pPr>
        <w:spacing w:after="0"/>
        <w:jc w:val="both"/>
        <w:rPr>
          <w:rFonts w:ascii="Arial" w:hAnsi="Arial" w:cs="Arial"/>
          <w:i/>
          <w:iCs/>
          <w:lang w:val="sr-Cyrl-CS"/>
        </w:rPr>
      </w:pPr>
      <w:r>
        <w:rPr>
          <w:rFonts w:ascii="Arial" w:hAnsi="Arial" w:cs="Arial"/>
          <w:b/>
          <w:i/>
          <w:iCs/>
        </w:rPr>
        <w:t>Напомена:</w:t>
      </w:r>
      <w:r>
        <w:rPr>
          <w:rFonts w:ascii="Arial" w:hAnsi="Arial" w:cs="Arial"/>
          <w:i/>
          <w:i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B40792" w:rsidRDefault="00B40792" w:rsidP="00B40792">
      <w:pPr>
        <w:spacing w:after="0"/>
        <w:jc w:val="both"/>
        <w:rPr>
          <w:rFonts w:ascii="Arial" w:eastAsia="TimesNewRomanPSMT" w:hAnsi="Arial" w:cs="Arial"/>
          <w:bCs/>
        </w:rPr>
      </w:pPr>
      <w:r>
        <w:rPr>
          <w:rFonts w:ascii="Arial" w:eastAsia="TimesNewRomanPSMT" w:hAnsi="Arial" w:cs="Arial"/>
          <w:bCs/>
        </w:rPr>
        <w:br w:type="page"/>
      </w:r>
    </w:p>
    <w:p w:rsidR="00B40792" w:rsidRDefault="00B40792" w:rsidP="00B40792">
      <w:pPr>
        <w:spacing w:after="0"/>
        <w:ind w:firstLine="426"/>
        <w:jc w:val="both"/>
        <w:rPr>
          <w:rFonts w:ascii="Arial" w:eastAsia="TimesNewRomanPSMT" w:hAnsi="Arial" w:cs="Arial"/>
          <w:b/>
          <w:bCs/>
          <w:i/>
          <w:lang w:val="sr-Cyrl-CS"/>
        </w:rPr>
      </w:pPr>
      <w:r>
        <w:rPr>
          <w:rFonts w:ascii="Arial" w:eastAsia="TimesNewRomanPSMT" w:hAnsi="Arial" w:cs="Arial"/>
          <w:b/>
          <w:bCs/>
          <w:i/>
        </w:rPr>
        <w:lastRenderedPageBreak/>
        <w:t>26</w:t>
      </w:r>
      <w:r>
        <w:rPr>
          <w:rFonts w:ascii="Arial" w:eastAsia="TimesNewRomanPSMT" w:hAnsi="Arial" w:cs="Arial"/>
          <w:b/>
          <w:bCs/>
          <w:i/>
          <w:lang w:val="sr-Cyrl-CS"/>
        </w:rPr>
        <w:t>.</w:t>
      </w:r>
    </w:p>
    <w:p w:rsidR="00B40792" w:rsidRDefault="00B40792" w:rsidP="00B40792">
      <w:pPr>
        <w:spacing w:after="0"/>
        <w:ind w:firstLine="426"/>
        <w:jc w:val="both"/>
        <w:rPr>
          <w:rFonts w:ascii="Arial" w:eastAsia="TimesNewRomanPSMT" w:hAnsi="Arial" w:cs="Arial"/>
          <w:b/>
          <w:bCs/>
          <w:i/>
        </w:rPr>
      </w:pPr>
      <w:r>
        <w:rPr>
          <w:rFonts w:ascii="Arial" w:eastAsia="TimesNewRomanPSMT" w:hAnsi="Arial" w:cs="Arial"/>
          <w:b/>
          <w:bCs/>
          <w:i/>
        </w:rPr>
        <w:t xml:space="preserve">3) ПОДАЦИ О ПОДИЗВОЂАЧУ </w:t>
      </w:r>
    </w:p>
    <w:tbl>
      <w:tblPr>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465"/>
        <w:gridCol w:w="4219"/>
        <w:gridCol w:w="4588"/>
      </w:tblGrid>
      <w:tr w:rsidR="00B40792" w:rsidTr="00A66923">
        <w:trPr>
          <w:trHeight w:val="609"/>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jc w:val="center"/>
              <w:rPr>
                <w:rFonts w:ascii="Arial" w:eastAsia="TimesNewRomanPSMT" w:hAnsi="Arial" w:cs="Arial"/>
                <w:b/>
                <w:bCs/>
                <w:i/>
              </w:rPr>
            </w:pPr>
            <w:r>
              <w:rPr>
                <w:rFonts w:ascii="Arial" w:eastAsia="TimesNewRomanPSMT" w:hAnsi="Arial" w:cs="Arial"/>
                <w:b/>
                <w:bCs/>
                <w:i/>
              </w:rPr>
              <w:t>1)</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Назив подизвођача:</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609"/>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609"/>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609"/>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609"/>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900"/>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Проценат укупне вредности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750"/>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Део предмета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5"/>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jc w:val="center"/>
              <w:rPr>
                <w:rFonts w:ascii="Arial" w:eastAsia="TimesNewRomanPSMT" w:hAnsi="Arial" w:cs="Arial"/>
                <w:b/>
                <w:bCs/>
                <w:i/>
              </w:rPr>
            </w:pPr>
            <w:r>
              <w:rPr>
                <w:rFonts w:ascii="Arial" w:eastAsia="TimesNewRomanPSMT" w:hAnsi="Arial" w:cs="Arial"/>
                <w:b/>
                <w:bCs/>
                <w:i/>
              </w:rPr>
              <w:t>2)</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Назив подизвођача:</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5"/>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5"/>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5"/>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5"/>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600"/>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Проценат укупне вредности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napToGrid w:val="0"/>
              <w:spacing w:after="0"/>
              <w:rPr>
                <w:rFonts w:ascii="Arial" w:eastAsia="TimesNewRomanPSMT" w:hAnsi="Arial" w:cs="Arial"/>
                <w:b/>
                <w:bCs/>
              </w:rPr>
            </w:pPr>
            <w:r>
              <w:rPr>
                <w:rFonts w:ascii="Arial" w:eastAsia="TimesNewRomanPSMT" w:hAnsi="Arial" w:cs="Arial"/>
                <w:b/>
                <w:bCs/>
              </w:rPr>
              <w:t>Део предмета набавке који ће извршити подизвођач:</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bl>
    <w:p w:rsidR="00B40792" w:rsidRDefault="00B40792" w:rsidP="00B40792">
      <w:pPr>
        <w:spacing w:after="0"/>
        <w:jc w:val="both"/>
        <w:rPr>
          <w:rFonts w:ascii="Arial" w:hAnsi="Arial" w:cs="Arial"/>
          <w:b/>
          <w:bCs/>
          <w:i/>
          <w:iCs/>
          <w:u w:val="single"/>
        </w:rPr>
      </w:pPr>
    </w:p>
    <w:p w:rsidR="00B40792" w:rsidRDefault="00B40792" w:rsidP="00B40792">
      <w:pPr>
        <w:spacing w:after="0"/>
        <w:jc w:val="both"/>
        <w:rPr>
          <w:rFonts w:ascii="Arial" w:hAnsi="Arial" w:cs="Arial"/>
          <w:i/>
          <w:iCs/>
        </w:rPr>
      </w:pPr>
      <w:r>
        <w:rPr>
          <w:rFonts w:ascii="Arial" w:hAnsi="Arial" w:cs="Arial"/>
          <w:b/>
          <w:bCs/>
          <w:i/>
          <w:iCs/>
          <w:u w:val="single"/>
        </w:rPr>
        <w:t>Напомена:</w:t>
      </w:r>
    </w:p>
    <w:p w:rsidR="00B40792" w:rsidRDefault="00B40792" w:rsidP="00B40792">
      <w:pPr>
        <w:spacing w:after="0"/>
        <w:jc w:val="both"/>
        <w:rPr>
          <w:rFonts w:ascii="Arial" w:hAnsi="Arial" w:cs="Arial"/>
          <w:i/>
          <w:iCs/>
        </w:rPr>
      </w:pPr>
      <w:r>
        <w:rPr>
          <w:rFonts w:ascii="Arial" w:hAnsi="Arial" w:cs="Arial"/>
          <w:i/>
          <w:i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40792" w:rsidRDefault="00B40792" w:rsidP="00B40792">
      <w:pPr>
        <w:spacing w:after="0"/>
        <w:jc w:val="both"/>
        <w:rPr>
          <w:rFonts w:ascii="Arial" w:hAnsi="Arial" w:cs="Arial"/>
          <w:i/>
          <w:iCs/>
        </w:rPr>
      </w:pPr>
      <w:r>
        <w:rPr>
          <w:rFonts w:ascii="Arial" w:hAnsi="Arial" w:cs="Arial"/>
          <w:i/>
          <w:iCs/>
        </w:rPr>
        <w:br w:type="page"/>
      </w:r>
    </w:p>
    <w:p w:rsidR="00B40792" w:rsidRPr="0015376A" w:rsidRDefault="00B40792" w:rsidP="00B40792">
      <w:pPr>
        <w:spacing w:after="0"/>
        <w:jc w:val="both"/>
        <w:rPr>
          <w:rFonts w:ascii="Arial" w:eastAsia="TimesNewRomanPSMT" w:hAnsi="Arial" w:cs="Arial"/>
          <w:b/>
          <w:bCs/>
          <w:i/>
        </w:rPr>
      </w:pPr>
      <w:r>
        <w:rPr>
          <w:rFonts w:ascii="Arial" w:eastAsia="TimesNewRomanPSMT" w:hAnsi="Arial" w:cs="Arial"/>
          <w:b/>
          <w:bCs/>
          <w:i/>
        </w:rPr>
        <w:lastRenderedPageBreak/>
        <w:t>27</w:t>
      </w:r>
      <w:r>
        <w:rPr>
          <w:rFonts w:ascii="Arial" w:eastAsia="TimesNewRomanPSMT" w:hAnsi="Arial" w:cs="Arial"/>
          <w:b/>
          <w:bCs/>
          <w:i/>
          <w:lang w:val="sr-Cyrl-CS"/>
        </w:rPr>
        <w:t>.</w:t>
      </w:r>
    </w:p>
    <w:p w:rsidR="00B40792" w:rsidRDefault="00B40792" w:rsidP="00B40792">
      <w:pPr>
        <w:spacing w:after="0"/>
        <w:ind w:firstLine="426"/>
        <w:jc w:val="both"/>
        <w:rPr>
          <w:rFonts w:ascii="Arial" w:eastAsia="TimesNewRomanPSMT" w:hAnsi="Arial" w:cs="Arial"/>
          <w:b/>
          <w:bCs/>
          <w:i/>
        </w:rPr>
      </w:pPr>
      <w:r>
        <w:rPr>
          <w:rFonts w:ascii="Arial" w:eastAsia="TimesNewRomanPSMT" w:hAnsi="Arial" w:cs="Arial"/>
          <w:b/>
          <w:bCs/>
          <w:i/>
        </w:rPr>
        <w:t>4) ПОДАЦИ О УЧЕСНИКУ У ЗАЈЕДНИЧКОЈ ПОНУДИ</w:t>
      </w:r>
    </w:p>
    <w:tbl>
      <w:tblPr>
        <w:tblW w:w="0" w:type="auto"/>
        <w:jc w:val="center"/>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465"/>
        <w:gridCol w:w="4219"/>
        <w:gridCol w:w="4588"/>
      </w:tblGrid>
      <w:tr w:rsidR="00B40792" w:rsidTr="00A66923">
        <w:trPr>
          <w:trHeight w:val="582"/>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jc w:val="center"/>
              <w:rPr>
                <w:rFonts w:ascii="Arial" w:eastAsia="TimesNewRomanPSMT" w:hAnsi="Arial" w:cs="Arial"/>
                <w:b/>
                <w:bCs/>
                <w:i/>
              </w:rPr>
            </w:pPr>
            <w:r>
              <w:rPr>
                <w:rFonts w:ascii="Arial" w:eastAsia="TimesNewRomanPSMT" w:hAnsi="Arial" w:cs="Arial"/>
                <w:b/>
                <w:bCs/>
                <w:i/>
              </w:rPr>
              <w:t>1)</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jc w:val="center"/>
              <w:rPr>
                <w:rFonts w:ascii="Arial" w:eastAsia="TimesNewRomanPSMT" w:hAnsi="Arial" w:cs="Arial"/>
                <w:b/>
                <w:bCs/>
                <w:i/>
              </w:rPr>
            </w:pPr>
            <w:r>
              <w:rPr>
                <w:rFonts w:ascii="Arial" w:eastAsia="TimesNewRomanPSMT" w:hAnsi="Arial" w:cs="Arial"/>
                <w:b/>
                <w:bCs/>
                <w:i/>
              </w:rPr>
              <w:t>2)</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val="restart"/>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jc w:val="center"/>
              <w:rPr>
                <w:rFonts w:ascii="Arial" w:eastAsia="TimesNewRomanPSMT" w:hAnsi="Arial" w:cs="Arial"/>
                <w:b/>
                <w:bCs/>
                <w:i/>
              </w:rPr>
            </w:pPr>
            <w:r>
              <w:rPr>
                <w:rFonts w:ascii="Arial" w:eastAsia="TimesNewRomanPSMT" w:hAnsi="Arial" w:cs="Arial"/>
                <w:b/>
                <w:bCs/>
                <w:i/>
              </w:rPr>
              <w:t>3)</w:t>
            </w: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Назив учесника у заједничкој понуди:</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Адреса:</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Матични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Порески идентификациони број:</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r w:rsidR="00B40792" w:rsidTr="00A66923">
        <w:trPr>
          <w:trHeight w:val="582"/>
          <w:jc w:val="center"/>
        </w:trPr>
        <w:tc>
          <w:tcPr>
            <w:tcW w:w="465" w:type="dxa"/>
            <w:vMerge/>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line="240" w:lineRule="auto"/>
              <w:rPr>
                <w:rFonts w:ascii="Arial" w:eastAsia="TimesNewRomanPSMT" w:hAnsi="Arial" w:cs="Arial"/>
                <w:b/>
                <w:bCs/>
                <w:i/>
              </w:rPr>
            </w:pPr>
          </w:p>
        </w:tc>
        <w:tc>
          <w:tcPr>
            <w:tcW w:w="4219"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Име особе за контакт:</w:t>
            </w:r>
          </w:p>
        </w:tc>
        <w:tc>
          <w:tcPr>
            <w:tcW w:w="4588"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
                <w:bCs/>
              </w:rPr>
            </w:pPr>
          </w:p>
        </w:tc>
      </w:tr>
    </w:tbl>
    <w:p w:rsidR="00B40792" w:rsidRDefault="00B40792" w:rsidP="00B40792">
      <w:pPr>
        <w:spacing w:after="0"/>
        <w:jc w:val="both"/>
        <w:rPr>
          <w:rFonts w:ascii="Arial" w:hAnsi="Arial" w:cs="Arial"/>
          <w:b/>
          <w:bCs/>
          <w:i/>
          <w:iCs/>
          <w:u w:val="single"/>
        </w:rPr>
      </w:pPr>
    </w:p>
    <w:p w:rsidR="00B40792" w:rsidRDefault="00B40792" w:rsidP="00B40792">
      <w:pPr>
        <w:spacing w:after="0"/>
        <w:jc w:val="both"/>
        <w:rPr>
          <w:rFonts w:ascii="Arial" w:hAnsi="Arial" w:cs="Arial"/>
          <w:i/>
          <w:iCs/>
        </w:rPr>
      </w:pPr>
      <w:r>
        <w:rPr>
          <w:rFonts w:ascii="Arial" w:hAnsi="Arial" w:cs="Arial"/>
          <w:b/>
          <w:bCs/>
          <w:i/>
          <w:iCs/>
          <w:u w:val="single"/>
        </w:rPr>
        <w:t>Напомена:</w:t>
      </w:r>
    </w:p>
    <w:p w:rsidR="00B40792" w:rsidRDefault="00B40792" w:rsidP="00B40792">
      <w:pPr>
        <w:spacing w:after="0"/>
        <w:jc w:val="both"/>
        <w:rPr>
          <w:rFonts w:ascii="Arial" w:hAnsi="Arial" w:cs="Arial"/>
          <w:i/>
          <w:iCs/>
          <w:lang w:val="sr-Cyrl-CS"/>
        </w:rPr>
      </w:pPr>
      <w:r>
        <w:rPr>
          <w:rFonts w:ascii="Arial" w:hAnsi="Arial" w:cs="Arial"/>
          <w:i/>
          <w:i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B40792" w:rsidRDefault="00B40792" w:rsidP="00B40792">
      <w:pPr>
        <w:spacing w:after="0"/>
        <w:jc w:val="both"/>
        <w:rPr>
          <w:rFonts w:ascii="Arial" w:hAnsi="Arial" w:cs="Arial"/>
          <w:i/>
          <w:iCs/>
          <w:lang w:val="sr-Cyrl-CS"/>
        </w:rPr>
      </w:pPr>
      <w:r w:rsidRPr="005D27D5">
        <w:rPr>
          <w:rFonts w:ascii="Arial" w:hAnsi="Arial" w:cs="Arial"/>
          <w:i/>
          <w:iCs/>
        </w:rPr>
        <w:br w:type="page"/>
      </w:r>
      <w:r>
        <w:rPr>
          <w:rFonts w:ascii="Arial" w:hAnsi="Arial" w:cs="Arial"/>
          <w:i/>
          <w:iCs/>
        </w:rPr>
        <w:lastRenderedPageBreak/>
        <w:t>28</w:t>
      </w:r>
      <w:r>
        <w:rPr>
          <w:rFonts w:ascii="Arial" w:hAnsi="Arial" w:cs="Arial"/>
          <w:i/>
          <w:iCs/>
          <w:lang w:val="sr-Cyrl-CS"/>
        </w:rPr>
        <w:t>..</w:t>
      </w:r>
    </w:p>
    <w:p w:rsidR="00B40792" w:rsidRPr="005D27D5" w:rsidRDefault="00B40792" w:rsidP="00B40792">
      <w:pPr>
        <w:spacing w:after="0"/>
        <w:jc w:val="both"/>
        <w:rPr>
          <w:rFonts w:ascii="Arial" w:hAnsi="Arial" w:cs="Arial"/>
          <w:i/>
          <w:iCs/>
          <w:lang w:val="sr-Cyrl-CS"/>
        </w:rPr>
      </w:pPr>
      <w:r w:rsidRPr="005D27D5">
        <w:rPr>
          <w:rFonts w:ascii="Arial" w:eastAsia="TimesNewRomanPSMT" w:hAnsi="Arial" w:cs="Arial"/>
          <w:b/>
          <w:bCs/>
        </w:rPr>
        <w:t xml:space="preserve">ОПИС ПРЕДМЕТА НАБАВКЕ: РАДОВИ – </w:t>
      </w:r>
      <w:r w:rsidRPr="005D27D5">
        <w:rPr>
          <w:rFonts w:ascii="Arial" w:eastAsia="TimesNewRomanPSMT" w:hAnsi="Arial" w:cs="Arial"/>
          <w:b/>
          <w:bCs/>
          <w:lang w:val="sr-Cyrl-CS"/>
        </w:rPr>
        <w:t xml:space="preserve">молерисанје учионице основнешколе,,Мухаррем кадриу,, у Великом Трновцу –централчна школа и </w:t>
      </w:r>
      <w:r w:rsidRPr="005D27D5">
        <w:rPr>
          <w:rFonts w:ascii="Arial" w:hAnsi="Arial" w:cs="Arial"/>
          <w:b/>
          <w:lang w:val="sr-Cyrl-CS"/>
        </w:rPr>
        <w:t xml:space="preserve"> у одвојену оделјенјеу у струзкарској махали </w:t>
      </w:r>
      <w:r w:rsidRPr="005D27D5">
        <w:rPr>
          <w:rFonts w:ascii="Arial" w:eastAsia="TimesNewRomanPSMT" w:hAnsi="Arial" w:cs="Arial"/>
          <w:b/>
          <w:bCs/>
        </w:rPr>
        <w:t xml:space="preserve">, ЈН бр. </w:t>
      </w:r>
      <w:r>
        <w:rPr>
          <w:rFonts w:ascii="Arial" w:eastAsia="TimesNewRomanPSMT" w:hAnsi="Arial" w:cs="Arial"/>
          <w:b/>
          <w:bCs/>
        </w:rPr>
        <w:t xml:space="preserve">4 </w:t>
      </w:r>
      <w:r w:rsidRPr="005D27D5">
        <w:rPr>
          <w:rFonts w:ascii="Arial" w:eastAsia="TimesNewRomanPSMT" w:hAnsi="Arial" w:cs="Arial"/>
          <w:b/>
          <w:bCs/>
        </w:rPr>
        <w:t>/1</w:t>
      </w:r>
      <w:r w:rsidRPr="005D27D5">
        <w:rPr>
          <w:rFonts w:ascii="Arial" w:eastAsia="TimesNewRomanPSMT" w:hAnsi="Arial" w:cs="Arial"/>
          <w:b/>
          <w:bCs/>
          <w:lang w:val="sr-Cyrl-CS"/>
        </w:rPr>
        <w:t>7</w:t>
      </w:r>
    </w:p>
    <w:tbl>
      <w:tblPr>
        <w:tblW w:w="0" w:type="auto"/>
        <w:jc w:val="center"/>
        <w:tblInd w:w="3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5250"/>
        <w:gridCol w:w="3717"/>
      </w:tblGrid>
      <w:tr w:rsidR="00B40792" w:rsidTr="00A66923">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 xml:space="preserve">Укупна цена без ПДВ-а (дин.): </w:t>
            </w:r>
          </w:p>
        </w:tc>
        <w:tc>
          <w:tcPr>
            <w:tcW w:w="371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Cs/>
              </w:rPr>
            </w:pPr>
          </w:p>
          <w:p w:rsidR="00B40792" w:rsidRDefault="00B40792" w:rsidP="00A66923">
            <w:pPr>
              <w:spacing w:after="0"/>
              <w:jc w:val="both"/>
              <w:rPr>
                <w:rFonts w:ascii="Arial" w:eastAsia="TimesNewRomanPSMT" w:hAnsi="Arial" w:cs="Arial"/>
                <w:bCs/>
              </w:rPr>
            </w:pPr>
          </w:p>
        </w:tc>
      </w:tr>
      <w:tr w:rsidR="00B40792" w:rsidTr="00A66923">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Укупна цена са ПДВ-ом (дин.):</w:t>
            </w:r>
          </w:p>
        </w:tc>
        <w:tc>
          <w:tcPr>
            <w:tcW w:w="371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Cs/>
              </w:rPr>
            </w:pPr>
          </w:p>
          <w:p w:rsidR="00B40792" w:rsidRDefault="00B40792" w:rsidP="00A66923">
            <w:pPr>
              <w:snapToGrid w:val="0"/>
              <w:spacing w:after="0"/>
              <w:jc w:val="both"/>
              <w:rPr>
                <w:rFonts w:ascii="Arial" w:eastAsia="TimesNewRomanPSMT" w:hAnsi="Arial" w:cs="Arial"/>
                <w:bCs/>
              </w:rPr>
            </w:pPr>
          </w:p>
        </w:tc>
      </w:tr>
      <w:tr w:rsidR="00B40792" w:rsidTr="00A66923">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Рок и начин плаћања:</w:t>
            </w:r>
          </w:p>
        </w:tc>
        <w:tc>
          <w:tcPr>
            <w:tcW w:w="3717" w:type="dxa"/>
            <w:tcBorders>
              <w:top w:val="single" w:sz="12" w:space="0" w:color="000000"/>
              <w:left w:val="single" w:sz="12" w:space="0" w:color="000000"/>
              <w:bottom w:val="single" w:sz="12" w:space="0" w:color="000000"/>
              <w:right w:val="single" w:sz="12" w:space="0" w:color="000000"/>
            </w:tcBorders>
            <w:hideMark/>
          </w:tcPr>
          <w:p w:rsidR="00B40792" w:rsidRDefault="00B40792" w:rsidP="00A66923">
            <w:pPr>
              <w:snapToGrid w:val="0"/>
              <w:spacing w:after="0"/>
              <w:rPr>
                <w:rFonts w:ascii="Arial" w:eastAsia="TimesNewRomanPSMT" w:hAnsi="Arial" w:cs="Arial"/>
                <w:bCs/>
              </w:rPr>
            </w:pPr>
            <w:r>
              <w:rPr>
                <w:rFonts w:ascii="Arial" w:hAnsi="Arial" w:cs="Arial"/>
              </w:rPr>
              <w:t>Наручилац ће извршити плаћање у року од 45 (четрдесет пет) дана од дана пријема окончане ситуације коју Извођач испоставља Наручиоцу и потписивања записника о примопредаји радова, на основу изведених количина уговорених радова и уговорених цена.</w:t>
            </w:r>
          </w:p>
        </w:tc>
      </w:tr>
      <w:tr w:rsidR="00B40792" w:rsidTr="00A66923">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 xml:space="preserve">Рок важења понуде (не може бити краћи од </w:t>
            </w:r>
            <w:r>
              <w:rPr>
                <w:rFonts w:ascii="Arial" w:eastAsia="TimesNewRomanPSMT" w:hAnsi="Arial" w:cs="Arial"/>
                <w:b/>
                <w:bCs/>
                <w:lang w:val="sr-Cyrl-CS"/>
              </w:rPr>
              <w:t>30</w:t>
            </w:r>
            <w:r>
              <w:rPr>
                <w:rFonts w:ascii="Arial" w:eastAsia="TimesNewRomanPSMT" w:hAnsi="Arial" w:cs="Arial"/>
                <w:b/>
                <w:bCs/>
              </w:rPr>
              <w:t xml:space="preserve"> дана):</w:t>
            </w:r>
          </w:p>
        </w:tc>
        <w:tc>
          <w:tcPr>
            <w:tcW w:w="371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Cs/>
              </w:rPr>
            </w:pPr>
          </w:p>
          <w:p w:rsidR="00B40792" w:rsidRDefault="00B40792" w:rsidP="00A66923">
            <w:pPr>
              <w:snapToGrid w:val="0"/>
              <w:spacing w:after="0"/>
              <w:jc w:val="both"/>
              <w:rPr>
                <w:rFonts w:ascii="Arial" w:eastAsia="TimesNewRomanPSMT" w:hAnsi="Arial" w:cs="Arial"/>
                <w:bCs/>
              </w:rPr>
            </w:pPr>
          </w:p>
        </w:tc>
      </w:tr>
      <w:tr w:rsidR="00B40792" w:rsidTr="00A66923">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napToGrid w:val="0"/>
              <w:spacing w:after="0"/>
              <w:rPr>
                <w:rFonts w:ascii="Arial" w:eastAsia="TimesNewRomanPSMT" w:hAnsi="Arial" w:cs="Arial"/>
                <w:b/>
                <w:bCs/>
              </w:rPr>
            </w:pPr>
            <w:r>
              <w:rPr>
                <w:rFonts w:ascii="Arial" w:eastAsia="TimesNewRomanPSMT" w:hAnsi="Arial" w:cs="Arial"/>
                <w:b/>
                <w:bCs/>
              </w:rPr>
              <w:t xml:space="preserve">Гарантни рок за изведене радове (не може бити краћи од </w:t>
            </w:r>
            <w:r>
              <w:rPr>
                <w:rFonts w:ascii="Arial" w:eastAsia="TimesNewRomanPSMT" w:hAnsi="Arial" w:cs="Arial"/>
                <w:b/>
                <w:bCs/>
                <w:lang w:val="sr-Cyrl-CS"/>
              </w:rPr>
              <w:t>1</w:t>
            </w:r>
            <w:r>
              <w:rPr>
                <w:rFonts w:ascii="Arial" w:eastAsia="TimesNewRomanPSMT" w:hAnsi="Arial" w:cs="Arial"/>
                <w:b/>
                <w:bCs/>
              </w:rPr>
              <w:t xml:space="preserve"> године)</w:t>
            </w:r>
          </w:p>
        </w:tc>
        <w:tc>
          <w:tcPr>
            <w:tcW w:w="371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Cs/>
              </w:rPr>
            </w:pPr>
          </w:p>
          <w:p w:rsidR="00B40792" w:rsidRDefault="00B40792" w:rsidP="00A66923">
            <w:pPr>
              <w:snapToGrid w:val="0"/>
              <w:spacing w:after="0"/>
              <w:jc w:val="both"/>
              <w:rPr>
                <w:rFonts w:ascii="Arial" w:eastAsia="TimesNewRomanPSMT" w:hAnsi="Arial" w:cs="Arial"/>
                <w:bCs/>
              </w:rPr>
            </w:pPr>
          </w:p>
        </w:tc>
      </w:tr>
      <w:tr w:rsidR="00B40792" w:rsidTr="00A66923">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pacing w:after="0"/>
              <w:rPr>
                <w:rFonts w:ascii="Arial" w:eastAsia="TimesNewRomanPSMT" w:hAnsi="Arial" w:cs="Arial"/>
                <w:b/>
                <w:bCs/>
              </w:rPr>
            </w:pPr>
            <w:r>
              <w:rPr>
                <w:rFonts w:ascii="Arial" w:eastAsia="TimesNewRomanPSMT" w:hAnsi="Arial" w:cs="Arial"/>
                <w:b/>
                <w:bCs/>
              </w:rPr>
              <w:t>Рок за извођење радова (не може бити дужи од 30 дана од дана закључења уговора):</w:t>
            </w:r>
          </w:p>
        </w:tc>
        <w:tc>
          <w:tcPr>
            <w:tcW w:w="371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eastAsia="TimesNewRomanPSMT" w:hAnsi="Arial" w:cs="Arial"/>
                <w:bCs/>
              </w:rPr>
            </w:pPr>
          </w:p>
          <w:p w:rsidR="00B40792" w:rsidRDefault="00B40792" w:rsidP="00A66923">
            <w:pPr>
              <w:snapToGrid w:val="0"/>
              <w:spacing w:after="0"/>
              <w:jc w:val="both"/>
              <w:rPr>
                <w:rFonts w:ascii="Arial" w:eastAsia="TimesNewRomanPSMT" w:hAnsi="Arial" w:cs="Arial"/>
                <w:bCs/>
              </w:rPr>
            </w:pPr>
          </w:p>
        </w:tc>
      </w:tr>
      <w:tr w:rsidR="00B40792" w:rsidTr="00A66923">
        <w:trPr>
          <w:jc w:val="center"/>
        </w:trPr>
        <w:tc>
          <w:tcPr>
            <w:tcW w:w="5250" w:type="dxa"/>
            <w:tcBorders>
              <w:top w:val="single" w:sz="12" w:space="0" w:color="000000"/>
              <w:left w:val="single" w:sz="12" w:space="0" w:color="000000"/>
              <w:bottom w:val="single" w:sz="12" w:space="0" w:color="000000"/>
              <w:right w:val="single" w:sz="12" w:space="0" w:color="000000"/>
            </w:tcBorders>
            <w:shd w:val="clear" w:color="auto" w:fill="B8CCE4"/>
            <w:vAlign w:val="center"/>
            <w:hideMark/>
          </w:tcPr>
          <w:p w:rsidR="00B40792" w:rsidRDefault="00B40792" w:rsidP="00A66923">
            <w:pPr>
              <w:snapToGrid w:val="0"/>
              <w:spacing w:after="0"/>
              <w:rPr>
                <w:rFonts w:ascii="Arial" w:eastAsia="TimesNewRomanPSMT" w:hAnsi="Arial" w:cs="Arial"/>
                <w:b/>
                <w:bCs/>
              </w:rPr>
            </w:pPr>
            <w:r>
              <w:rPr>
                <w:rFonts w:ascii="Arial" w:eastAsia="TimesNewRomanPSMT" w:hAnsi="Arial" w:cs="Arial"/>
                <w:b/>
                <w:bCs/>
              </w:rPr>
              <w:t>Место извођења радова:</w:t>
            </w:r>
          </w:p>
        </w:tc>
        <w:tc>
          <w:tcPr>
            <w:tcW w:w="3717" w:type="dxa"/>
            <w:tcBorders>
              <w:top w:val="single" w:sz="12" w:space="0" w:color="000000"/>
              <w:left w:val="single" w:sz="12" w:space="0" w:color="000000"/>
              <w:bottom w:val="single" w:sz="12" w:space="0" w:color="000000"/>
              <w:right w:val="single" w:sz="12" w:space="0" w:color="000000"/>
            </w:tcBorders>
            <w:hideMark/>
          </w:tcPr>
          <w:p w:rsidR="00B40792" w:rsidRDefault="00B40792" w:rsidP="00A66923">
            <w:pPr>
              <w:snapToGrid w:val="0"/>
              <w:spacing w:after="0"/>
              <w:rPr>
                <w:rFonts w:ascii="Arial" w:eastAsia="TimesNewRomanPSMT" w:hAnsi="Arial" w:cs="Arial"/>
                <w:bCs/>
              </w:rPr>
            </w:pPr>
            <w:r>
              <w:rPr>
                <w:rFonts w:ascii="Arial" w:eastAsia="TimesNewRomanPSMT" w:hAnsi="Arial" w:cs="Arial"/>
                <w:bCs/>
                <w:lang w:val="sr-Cyrl-CS"/>
              </w:rPr>
              <w:t xml:space="preserve">Основна школа,,Мухаррем Кадриу,, Вел.Трновац-одвојена оделенја у струкарској махали. </w:t>
            </w:r>
          </w:p>
        </w:tc>
      </w:tr>
    </w:tbl>
    <w:p w:rsidR="00B40792" w:rsidRDefault="00B40792" w:rsidP="00B40792">
      <w:pPr>
        <w:spacing w:after="0"/>
        <w:rPr>
          <w:rFonts w:ascii="Arial" w:eastAsia="TimesNewRomanPSMT" w:hAnsi="Arial" w:cs="Arial"/>
          <w:bCs/>
        </w:rPr>
      </w:pPr>
    </w:p>
    <w:p w:rsidR="00B40792" w:rsidRDefault="00B40792" w:rsidP="00B40792">
      <w:pPr>
        <w:spacing w:after="0"/>
        <w:ind w:firstLine="720"/>
        <w:rPr>
          <w:rFonts w:ascii="Arial" w:eastAsia="TimesNewRomanPSMT" w:hAnsi="Arial" w:cs="Arial"/>
          <w:bCs/>
        </w:rPr>
      </w:pPr>
      <w:r>
        <w:rPr>
          <w:rFonts w:ascii="Arial" w:eastAsia="TimesNewRomanPSMT" w:hAnsi="Arial" w:cs="Arial"/>
          <w:b/>
          <w:bCs/>
          <w:lang w:val="ru-RU"/>
        </w:rPr>
        <w:t xml:space="preserve">                          </w:t>
      </w:r>
      <w:r>
        <w:rPr>
          <w:rFonts w:ascii="Arial" w:eastAsia="TimesNewRomanPSMT" w:hAnsi="Arial" w:cs="Arial"/>
          <w:b/>
          <w:bCs/>
        </w:rPr>
        <w:t>Датум</w:t>
      </w:r>
      <w:r>
        <w:rPr>
          <w:rFonts w:ascii="Arial" w:eastAsia="TimesNewRomanPSMT" w:hAnsi="Arial" w:cs="Arial"/>
          <w:bCs/>
        </w:rPr>
        <w:t xml:space="preserve"> </w:t>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r>
      <w:r>
        <w:rPr>
          <w:rFonts w:ascii="Arial" w:eastAsia="TimesNewRomanPSMT" w:hAnsi="Arial" w:cs="Arial"/>
          <w:bCs/>
        </w:rPr>
        <w:tab/>
        <w:t xml:space="preserve">           </w:t>
      </w:r>
      <w:r>
        <w:rPr>
          <w:rFonts w:ascii="Arial" w:eastAsia="TimesNewRomanPSMT" w:hAnsi="Arial" w:cs="Arial"/>
          <w:bCs/>
          <w:lang w:val="ru-RU"/>
        </w:rPr>
        <w:t xml:space="preserve"> </w:t>
      </w:r>
      <w:r>
        <w:rPr>
          <w:rFonts w:ascii="Arial" w:eastAsia="TimesNewRomanPSMT" w:hAnsi="Arial" w:cs="Arial"/>
          <w:bCs/>
        </w:rPr>
        <w:t xml:space="preserve">  </w:t>
      </w:r>
      <w:r>
        <w:rPr>
          <w:rFonts w:ascii="Arial" w:eastAsia="TimesNewRomanPSMT" w:hAnsi="Arial" w:cs="Arial"/>
          <w:b/>
          <w:bCs/>
        </w:rPr>
        <w:t>Понуђач</w:t>
      </w:r>
    </w:p>
    <w:p w:rsidR="00B40792" w:rsidRDefault="00B40792" w:rsidP="00B40792">
      <w:pPr>
        <w:spacing w:after="0"/>
        <w:ind w:firstLine="720"/>
        <w:rPr>
          <w:rFonts w:ascii="Arial" w:eastAsia="TimesNewRomanPS-BoldMT" w:hAnsi="Arial" w:cs="Arial"/>
          <w:b/>
          <w:bCs/>
          <w:i/>
          <w:iCs/>
          <w:color w:val="002060"/>
        </w:rPr>
      </w:pPr>
      <w:r>
        <w:rPr>
          <w:rFonts w:ascii="Arial" w:eastAsia="TimesNewRomanPSMT" w:hAnsi="Arial" w:cs="Arial"/>
          <w:b/>
          <w:bCs/>
          <w:lang w:val="ru-RU"/>
        </w:rPr>
        <w:t xml:space="preserve">                                                                     </w:t>
      </w:r>
      <w:r>
        <w:rPr>
          <w:rFonts w:ascii="Arial" w:eastAsia="TimesNewRomanPSMT" w:hAnsi="Arial" w:cs="Arial"/>
          <w:b/>
          <w:bCs/>
        </w:rPr>
        <w:t>М. П.</w:t>
      </w:r>
    </w:p>
    <w:p w:rsidR="00B40792" w:rsidRDefault="00B40792" w:rsidP="00B40792">
      <w:pPr>
        <w:spacing w:after="0"/>
        <w:jc w:val="center"/>
        <w:rPr>
          <w:rFonts w:ascii="Arial" w:eastAsia="TimesNewRomanPS-BoldMT" w:hAnsi="Arial" w:cs="Arial"/>
          <w:b/>
          <w:bCs/>
          <w:i/>
          <w:iCs/>
          <w:color w:val="002060"/>
        </w:rPr>
      </w:pPr>
      <w:r>
        <w:rPr>
          <w:rFonts w:ascii="Arial" w:eastAsia="TimesNewRomanPS-BoldMT" w:hAnsi="Arial" w:cs="Arial"/>
          <w:b/>
          <w:bCs/>
          <w:i/>
          <w:iCs/>
          <w:color w:val="002060"/>
        </w:rPr>
        <w:t>_____________________________</w:t>
      </w:r>
      <w:r>
        <w:rPr>
          <w:rFonts w:ascii="Arial" w:eastAsia="TimesNewRomanPS-BoldMT" w:hAnsi="Arial" w:cs="Arial"/>
          <w:b/>
          <w:bCs/>
          <w:i/>
          <w:iCs/>
          <w:color w:val="002060"/>
        </w:rPr>
        <w:tab/>
      </w:r>
      <w:r>
        <w:rPr>
          <w:rFonts w:ascii="Arial" w:eastAsia="TimesNewRomanPS-BoldMT" w:hAnsi="Arial" w:cs="Arial"/>
          <w:b/>
          <w:bCs/>
          <w:i/>
          <w:iCs/>
          <w:color w:val="002060"/>
        </w:rPr>
        <w:tab/>
      </w:r>
      <w:r>
        <w:rPr>
          <w:rFonts w:ascii="Arial" w:eastAsia="TimesNewRomanPS-BoldMT" w:hAnsi="Arial" w:cs="Arial"/>
          <w:b/>
          <w:bCs/>
          <w:i/>
          <w:iCs/>
          <w:color w:val="002060"/>
        </w:rPr>
        <w:tab/>
        <w:t>_______________________________</w:t>
      </w:r>
    </w:p>
    <w:p w:rsidR="00B40792" w:rsidRDefault="00B40792" w:rsidP="00B40792">
      <w:pPr>
        <w:spacing w:after="0"/>
        <w:jc w:val="both"/>
        <w:rPr>
          <w:rFonts w:ascii="Arial" w:hAnsi="Arial" w:cs="Arial"/>
          <w:b/>
          <w:bCs/>
          <w:i/>
          <w:iCs/>
          <w:u w:val="single"/>
        </w:rPr>
      </w:pPr>
    </w:p>
    <w:p w:rsidR="00B40792" w:rsidRDefault="00B40792" w:rsidP="00B40792">
      <w:pPr>
        <w:spacing w:after="0"/>
        <w:jc w:val="both"/>
        <w:rPr>
          <w:rFonts w:ascii="Arial" w:hAnsi="Arial" w:cs="Arial"/>
          <w:i/>
          <w:iCs/>
        </w:rPr>
      </w:pPr>
      <w:r>
        <w:rPr>
          <w:rFonts w:ascii="Arial" w:hAnsi="Arial" w:cs="Arial"/>
          <w:b/>
          <w:bCs/>
          <w:i/>
          <w:iCs/>
          <w:u w:val="single"/>
        </w:rPr>
        <w:t>Напомене:</w:t>
      </w:r>
    </w:p>
    <w:p w:rsidR="00B40792" w:rsidRDefault="00B40792" w:rsidP="00B40792">
      <w:pPr>
        <w:spacing w:after="0"/>
        <w:jc w:val="both"/>
        <w:rPr>
          <w:rFonts w:ascii="Arial" w:hAnsi="Arial" w:cs="Arial"/>
          <w:i/>
          <w:iCs/>
        </w:rPr>
      </w:pPr>
      <w:r>
        <w:rPr>
          <w:rFonts w:ascii="Arial" w:hAnsi="Arial" w:cs="Arial"/>
          <w:i/>
          <w:i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B40792" w:rsidRDefault="00B40792" w:rsidP="00B40792">
      <w:pPr>
        <w:spacing w:after="0" w:line="240" w:lineRule="auto"/>
        <w:rPr>
          <w:rFonts w:ascii="Arial" w:hAnsi="Arial" w:cs="Arial"/>
          <w:b/>
          <w:lang w:val="sr-Cyrl-CS"/>
        </w:rPr>
      </w:pPr>
    </w:p>
    <w:p w:rsidR="00B40792" w:rsidRDefault="00B40792" w:rsidP="00B40792">
      <w:pPr>
        <w:spacing w:after="0" w:line="240" w:lineRule="auto"/>
        <w:rPr>
          <w:rFonts w:ascii="Arial" w:hAnsi="Arial" w:cs="Arial"/>
          <w:b/>
          <w:lang w:val="sr-Cyrl-CS"/>
        </w:rPr>
      </w:pPr>
    </w:p>
    <w:p w:rsidR="00B40792" w:rsidRPr="005D27D5" w:rsidRDefault="00B40792" w:rsidP="00B40792">
      <w:pPr>
        <w:spacing w:after="0" w:line="240" w:lineRule="auto"/>
        <w:rPr>
          <w:rFonts w:ascii="Arial" w:hAnsi="Arial" w:cs="Arial"/>
          <w:b/>
          <w:lang w:val="sr-Cyrl-CS"/>
        </w:rPr>
        <w:sectPr w:rsidR="00B40792" w:rsidRPr="005D27D5">
          <w:pgSz w:w="12240" w:h="15840"/>
          <w:pgMar w:top="510" w:right="851" w:bottom="510" w:left="851" w:header="720" w:footer="720" w:gutter="0"/>
          <w:cols w:space="720"/>
        </w:sectPr>
      </w:pPr>
    </w:p>
    <w:p w:rsidR="00B40792" w:rsidRPr="005D27D5" w:rsidRDefault="00B40792" w:rsidP="00B40792">
      <w:pPr>
        <w:widowControl w:val="0"/>
        <w:autoSpaceDE w:val="0"/>
        <w:autoSpaceDN w:val="0"/>
        <w:adjustRightInd w:val="0"/>
        <w:spacing w:after="0" w:line="200" w:lineRule="exact"/>
        <w:rPr>
          <w:rFonts w:ascii="Arial" w:hAnsi="Arial" w:cs="Arial"/>
          <w:b/>
          <w:lang w:val="sr-Cyrl-CS"/>
        </w:rPr>
      </w:pPr>
      <w:r>
        <w:rPr>
          <w:rFonts w:ascii="Arial" w:hAnsi="Arial" w:cs="Arial"/>
          <w:b/>
        </w:rPr>
        <w:lastRenderedPageBreak/>
        <w:t>29</w:t>
      </w:r>
      <w:r w:rsidRPr="005D27D5">
        <w:rPr>
          <w:rFonts w:ascii="Arial" w:hAnsi="Arial" w:cs="Arial"/>
          <w:b/>
          <w:lang w:val="sr-Cyrl-CS"/>
        </w:rPr>
        <w:t>.</w:t>
      </w:r>
    </w:p>
    <w:p w:rsidR="00B40792" w:rsidRPr="005D27D5" w:rsidRDefault="00B40792" w:rsidP="00B40792">
      <w:pPr>
        <w:widowControl w:val="0"/>
        <w:autoSpaceDE w:val="0"/>
        <w:autoSpaceDN w:val="0"/>
        <w:adjustRightInd w:val="0"/>
        <w:spacing w:after="0" w:line="200" w:lineRule="exact"/>
        <w:ind w:left="1440"/>
        <w:rPr>
          <w:rFonts w:ascii="Arial" w:hAnsi="Arial" w:cs="Arial"/>
          <w:b/>
          <w:lang w:val="sr-Cyrl-CS"/>
        </w:rPr>
      </w:pPr>
      <w:r>
        <w:rPr>
          <w:rFonts w:ascii="Arial" w:hAnsi="Arial" w:cs="Arial"/>
          <w:b/>
          <w:lang w:val="sr-Cyrl-CS"/>
        </w:rPr>
        <w:t xml:space="preserve"> 6.</w:t>
      </w:r>
      <w:r w:rsidRPr="005D27D5">
        <w:rPr>
          <w:rFonts w:ascii="Arial" w:hAnsi="Arial" w:cs="Arial"/>
          <w:b/>
        </w:rPr>
        <w:t>Образац - Предмер и предрачун радова и образац структуре цене</w:t>
      </w:r>
    </w:p>
    <w:p w:rsidR="00B40792" w:rsidRDefault="00B40792" w:rsidP="00B40792">
      <w:pPr>
        <w:rPr>
          <w:lang w:val="sr-Cyrl-CS"/>
        </w:rPr>
      </w:pPr>
      <w:r>
        <w:rPr>
          <w:lang w:val="sr-Cyrl-CS"/>
        </w:rPr>
        <w:t xml:space="preserve">                   Молерисанје учиноце основне школе ,,Мухаррем кадриу,, у Великом Трновцу и  у  одвојену оделјенју у струкарској махали.</w:t>
      </w:r>
    </w:p>
    <w:p w:rsidR="00B40792" w:rsidRPr="000026B6" w:rsidRDefault="00B40792" w:rsidP="00B40792">
      <w:pPr>
        <w:pStyle w:val="ListParagraph"/>
        <w:numPr>
          <w:ilvl w:val="2"/>
          <w:numId w:val="19"/>
        </w:numPr>
      </w:pPr>
      <w:r>
        <w:rPr>
          <w:lang w:val="sr-Cyrl-CS"/>
        </w:rPr>
        <w:t>Прва варијанта  са матерјалом и раду раку .</w:t>
      </w:r>
    </w:p>
    <w:p w:rsidR="00B40792" w:rsidRDefault="00B40792" w:rsidP="00B40792">
      <w:pPr>
        <w:pStyle w:val="ListParagraph"/>
        <w:ind w:left="2160"/>
      </w:pPr>
      <w:r>
        <w:rPr>
          <w:lang w:val="sr-Cyrl-CS"/>
        </w:rPr>
        <w:t>Матерјал обезбедјује  понудјач-извриоци послова.</w:t>
      </w:r>
    </w:p>
    <w:p w:rsidR="00B40792" w:rsidRPr="00401EB1" w:rsidRDefault="00B40792" w:rsidP="00B40792">
      <w:pPr>
        <w:rPr>
          <w:lang w:val="sr-Cyrl-CS"/>
        </w:rPr>
      </w:pPr>
      <w:r>
        <w:rPr>
          <w:rFonts w:ascii="Arial" w:hAnsi="Arial" w:cs="Arial"/>
          <w:b/>
        </w:rPr>
        <w:t xml:space="preserve">У образац структуре понуђене цене који садржи опис радова који су предмет јавне набавке, јединицу мере (колона 2) и количину 2 jed.m.(колона 3) količina (kolona4) jedinična cena (kolona 5) ukupno , уписују се основни елементи понуђене цене, за сваку описану врсту радова, посебно исказану за материјал, рад и укупно, и то: понуђена цена по јединици мере без ПДВ-а (колоне </w:t>
      </w:r>
      <w:r>
        <w:rPr>
          <w:rFonts w:ascii="Arial" w:hAnsi="Arial" w:cs="Arial"/>
          <w:b/>
          <w:bCs/>
        </w:rPr>
        <w:t>5-7</w:t>
      </w:r>
      <w:r>
        <w:rPr>
          <w:rFonts w:ascii="Arial" w:hAnsi="Arial" w:cs="Arial"/>
          <w:b/>
        </w:rPr>
        <w:t xml:space="preserve">), укупан износ понуђене цене без ПДВ-а (колоне </w:t>
      </w:r>
      <w:r>
        <w:rPr>
          <w:rFonts w:ascii="Arial" w:hAnsi="Arial" w:cs="Arial"/>
          <w:b/>
          <w:bCs/>
        </w:rPr>
        <w:t>12</w:t>
      </w:r>
      <w:r>
        <w:rPr>
          <w:rFonts w:ascii="Arial" w:hAnsi="Arial" w:cs="Arial"/>
          <w:b/>
        </w:rPr>
        <w:t>), укупан износ ПДВ-а (kolona ) 13.  и укупно понуђена цена са ПДВ-ом – (kolona 13)номинално и словима.</w:t>
      </w:r>
    </w:p>
    <w:tbl>
      <w:tblPr>
        <w:tblStyle w:val="TableGrid"/>
        <w:tblW w:w="0" w:type="auto"/>
        <w:tblLook w:val="04A0"/>
      </w:tblPr>
      <w:tblGrid>
        <w:gridCol w:w="495"/>
        <w:gridCol w:w="2583"/>
        <w:gridCol w:w="1080"/>
        <w:gridCol w:w="1830"/>
        <w:gridCol w:w="1728"/>
        <w:gridCol w:w="1860"/>
      </w:tblGrid>
      <w:tr w:rsidR="00B40792" w:rsidTr="00A66923">
        <w:tc>
          <w:tcPr>
            <w:tcW w:w="495" w:type="dxa"/>
            <w:tcBorders>
              <w:top w:val="single" w:sz="4" w:space="0" w:color="auto"/>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 xml:space="preserve">Бр </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 xml:space="preserve">Опис радова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Јед.м</w:t>
            </w:r>
          </w:p>
        </w:tc>
        <w:tc>
          <w:tcPr>
            <w:tcW w:w="1830" w:type="dxa"/>
            <w:tcBorders>
              <w:top w:val="single" w:sz="4" w:space="0" w:color="000000"/>
              <w:left w:val="single" w:sz="4" w:space="0" w:color="000000"/>
              <w:bottom w:val="single" w:sz="4" w:space="0" w:color="000000"/>
              <w:right w:val="single" w:sz="4" w:space="0" w:color="auto"/>
            </w:tcBorders>
            <w:hideMark/>
          </w:tcPr>
          <w:p w:rsidR="00B40792" w:rsidRDefault="00B40792" w:rsidP="00A66923">
            <w:pPr>
              <w:rPr>
                <w:lang w:val="sr-Cyrl-CS"/>
              </w:rPr>
            </w:pPr>
            <w:r>
              <w:rPr>
                <w:lang w:val="sr-Cyrl-CS"/>
              </w:rPr>
              <w:t>Колицина</w:t>
            </w:r>
          </w:p>
        </w:tc>
        <w:tc>
          <w:tcPr>
            <w:tcW w:w="1728" w:type="dxa"/>
            <w:tcBorders>
              <w:top w:val="single" w:sz="4" w:space="0" w:color="000000"/>
              <w:left w:val="single" w:sz="4" w:space="0" w:color="auto"/>
              <w:bottom w:val="single" w:sz="4" w:space="0" w:color="auto"/>
              <w:right w:val="single" w:sz="4" w:space="0" w:color="000000"/>
            </w:tcBorders>
            <w:hideMark/>
          </w:tcPr>
          <w:p w:rsidR="00B40792" w:rsidRDefault="00B40792" w:rsidP="00A66923">
            <w:pPr>
              <w:rPr>
                <w:lang w:val="sr-Cyrl-CS"/>
              </w:rPr>
            </w:pPr>
            <w:r>
              <w:rPr>
                <w:lang w:val="sr-Cyrl-CS"/>
              </w:rPr>
              <w:t>Јединична цена</w:t>
            </w:r>
          </w:p>
        </w:tc>
        <w:tc>
          <w:tcPr>
            <w:tcW w:w="186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Укупно</w:t>
            </w:r>
          </w:p>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1.</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t xml:space="preserve">Priprema za bojenje I bojenje coklom masnom bojom  u staroj školskoj zgradi prvi I drugi spart  </w:t>
            </w:r>
            <w:r>
              <w:rPr>
                <w:lang w:val="sr-Cyrl-CS"/>
              </w:rPr>
              <w:t xml:space="preserve">,у боји по избору инвеститора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rPr>
                <w:lang w:val="sr-Cyrl-CS"/>
              </w:rPr>
              <w:t>М</w:t>
            </w:r>
            <w:r>
              <w:rPr>
                <w:vertAlign w:val="superscript"/>
                <w:lang w:val="sr-Cyrl-CS"/>
              </w:rPr>
              <w:t>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CB2B84" w:rsidRDefault="00B40792" w:rsidP="00A66923">
            <w:pPr>
              <w:rPr>
                <w:lang w:val="sr-Latn-CS"/>
              </w:rPr>
            </w:pPr>
            <w:r>
              <w:rPr>
                <w:lang w:val="sr-Cyrl-CS"/>
              </w:rPr>
              <w:t xml:space="preserve"> </w:t>
            </w:r>
            <w:r>
              <w:rPr>
                <w:lang w:val="sr-Latn-CS"/>
              </w:rPr>
              <w:t>187</w:t>
            </w:r>
          </w:p>
        </w:tc>
        <w:tc>
          <w:tcPr>
            <w:tcW w:w="1728" w:type="dxa"/>
            <w:tcBorders>
              <w:top w:val="single" w:sz="4" w:space="0" w:color="auto"/>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auto"/>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2.</w:t>
            </w:r>
          </w:p>
        </w:tc>
        <w:tc>
          <w:tcPr>
            <w:tcW w:w="2583" w:type="dxa"/>
            <w:tcBorders>
              <w:top w:val="single" w:sz="4" w:space="0" w:color="auto"/>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 xml:space="preserve">Postavljanje keramičke pločice ispod stepenice u prvom spratu stara školaka zgrada </w:t>
            </w:r>
            <w:r>
              <w:rPr>
                <w:lang w:val="sr-Cyrl-CS"/>
              </w:rPr>
              <w:t>у боји по избору инвеститора</w:t>
            </w:r>
            <w:r>
              <w:rPr>
                <w:lang w:val="sr-Latn-CS"/>
              </w:rPr>
              <w:t>.</w:t>
            </w:r>
          </w:p>
        </w:tc>
        <w:tc>
          <w:tcPr>
            <w:tcW w:w="1080" w:type="dxa"/>
            <w:tcBorders>
              <w:top w:val="single" w:sz="4" w:space="0" w:color="auto"/>
              <w:left w:val="single" w:sz="4" w:space="0" w:color="000000"/>
              <w:bottom w:val="single" w:sz="4" w:space="0" w:color="000000"/>
              <w:right w:val="single" w:sz="4" w:space="0" w:color="000000"/>
            </w:tcBorders>
            <w:hideMark/>
          </w:tcPr>
          <w:p w:rsidR="00B40792" w:rsidRDefault="00B40792" w:rsidP="00A66923">
            <w:r>
              <w:rPr>
                <w:lang w:val="sr-Cyrl-CS"/>
              </w:rPr>
              <w:t>М</w:t>
            </w:r>
            <w:r>
              <w:rPr>
                <w:vertAlign w:val="superscript"/>
                <w:lang w:val="sr-Cyrl-CS"/>
              </w:rPr>
              <w:t>2</w:t>
            </w:r>
          </w:p>
        </w:tc>
        <w:tc>
          <w:tcPr>
            <w:tcW w:w="1830" w:type="dxa"/>
            <w:tcBorders>
              <w:top w:val="single" w:sz="4" w:space="0" w:color="auto"/>
              <w:left w:val="single" w:sz="4" w:space="0" w:color="000000"/>
              <w:bottom w:val="single" w:sz="4" w:space="0" w:color="000000"/>
              <w:right w:val="single" w:sz="4" w:space="0" w:color="auto"/>
            </w:tcBorders>
            <w:hideMark/>
          </w:tcPr>
          <w:p w:rsidR="00B40792" w:rsidRPr="00EA4BE8" w:rsidRDefault="00B40792" w:rsidP="00A66923">
            <w:pPr>
              <w:rPr>
                <w:lang w:val="sr-Latn-CS"/>
              </w:rPr>
            </w:pPr>
            <w:r>
              <w:rPr>
                <w:lang w:val="sr-Latn-CS"/>
              </w:rPr>
              <w:t xml:space="preserve">6.20                                                                                                                 </w:t>
            </w:r>
          </w:p>
        </w:tc>
        <w:tc>
          <w:tcPr>
            <w:tcW w:w="1728" w:type="dxa"/>
            <w:tcBorders>
              <w:top w:val="single" w:sz="4" w:space="0" w:color="auto"/>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auto"/>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p>
        </w:tc>
        <w:tc>
          <w:tcPr>
            <w:tcW w:w="2583"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p>
        </w:tc>
        <w:tc>
          <w:tcPr>
            <w:tcW w:w="1080"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3</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Priprema za bojenje i bojenje  ograde kod stepenice u staroj školskoj zugradi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 xml:space="preserve">Dužnih metara </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 xml:space="preserve">10 </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4</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t xml:space="preserve">Priprema za bojenje I bojenje coklom masnom bojem  u novoj  školskoj zgradi prvi I drugi spart  </w:t>
            </w:r>
            <w:r>
              <w:rPr>
                <w:lang w:val="sr-Cyrl-CS"/>
              </w:rPr>
              <w:t>,у боји по избору инвеститора</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M-2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225</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5</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rPr>
                <w:lang w:val="sr-Latn-CS"/>
              </w:rPr>
              <w:t>Priprema za bojenje i bojenje  ograde kod stepenice u novoj školskoj zugradi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 xml:space="preserve">Dužnih metara </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10</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6</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Pripremanje za farbanje i farbanje   vrata u novoj školskoj zgradi u boji po izboru  investitora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Ком.</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5</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7</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t xml:space="preserve">Postavljanje drvene lamperije  ispred ulaza u nojoj školskoj zgradi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sz w:val="24"/>
                <w:szCs w:val="24"/>
              </w:rPr>
            </w:pPr>
            <w:r>
              <w:rPr>
                <w:sz w:val="24"/>
                <w:szCs w:val="24"/>
                <w:lang w:val="sr-Cyrl-CS"/>
              </w:rPr>
              <w:t>М</w:t>
            </w:r>
            <w:r>
              <w:rPr>
                <w:sz w:val="24"/>
                <w:szCs w:val="24"/>
                <w:vertAlign w:val="superscript"/>
                <w:lang w:val="sr-Cyrl-CS"/>
              </w:rPr>
              <w:t>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14</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8</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tcPr>
          <w:p w:rsidR="00B40792" w:rsidRPr="009B79B0" w:rsidRDefault="00B40792" w:rsidP="00A66923">
            <w:pPr>
              <w:rPr>
                <w:lang w:val="sr-Latn-CS"/>
              </w:rPr>
            </w:pPr>
            <w:r>
              <w:rPr>
                <w:lang w:val="sr-Latn-CS"/>
              </w:rPr>
              <w:t>Priprema za bojenje i bojenje   coklom  u učionici  VII-5 i VI-5 u odeljenje u strukarskoj mahali , u boji po izboru investitora .</w:t>
            </w:r>
          </w:p>
          <w:p w:rsidR="00B40792" w:rsidRDefault="00B40792" w:rsidP="00A66923"/>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sz w:val="24"/>
                <w:szCs w:val="24"/>
              </w:rPr>
            </w:pPr>
            <w:r>
              <w:rPr>
                <w:sz w:val="24"/>
                <w:szCs w:val="24"/>
                <w:lang w:val="sr-Cyrl-CS"/>
              </w:rPr>
              <w:t>М</w:t>
            </w:r>
            <w:r>
              <w:rPr>
                <w:sz w:val="24"/>
                <w:szCs w:val="24"/>
                <w:vertAlign w:val="superscript"/>
                <w:lang w:val="sr-Cyrl-CS"/>
              </w:rPr>
              <w:t>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87</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9</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 xml:space="preserve">Priprema za bojenje i bojenje   zidova  u učionici  </w:t>
            </w:r>
            <w:r>
              <w:rPr>
                <w:lang w:val="sr-Latn-CS"/>
              </w:rPr>
              <w:lastRenderedPageBreak/>
              <w:t>VII-5 i VI-5 u odeljenje u strukarskoj mahali , u boji poizboru investitora .</w:t>
            </w:r>
          </w:p>
          <w:p w:rsidR="00B40792" w:rsidRDefault="00B40792" w:rsidP="00A66923"/>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rPr>
                <w:lang w:val="sr-Cyrl-CS"/>
              </w:rPr>
              <w:lastRenderedPageBreak/>
              <w:t>М</w:t>
            </w:r>
            <w:r>
              <w:rPr>
                <w:vertAlign w:val="superscript"/>
                <w:lang w:val="sr-Cyrl-CS"/>
              </w:rPr>
              <w:t>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 xml:space="preserve">128 </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rPr>
          <w:trHeight w:val="1500"/>
        </w:trPr>
        <w:tc>
          <w:tcPr>
            <w:tcW w:w="495" w:type="dxa"/>
            <w:tcBorders>
              <w:top w:val="single" w:sz="4" w:space="0" w:color="000000"/>
              <w:left w:val="single" w:sz="4" w:space="0" w:color="000000"/>
              <w:bottom w:val="single" w:sz="4" w:space="0" w:color="auto"/>
              <w:right w:val="single" w:sz="4" w:space="0" w:color="000000"/>
            </w:tcBorders>
          </w:tcPr>
          <w:p w:rsidR="00B40792" w:rsidRDefault="00B40792" w:rsidP="00A66923">
            <w:r>
              <w:lastRenderedPageBreak/>
              <w:t>10</w:t>
            </w:r>
          </w:p>
        </w:tc>
        <w:tc>
          <w:tcPr>
            <w:tcW w:w="2583" w:type="dxa"/>
            <w:tcBorders>
              <w:top w:val="single" w:sz="4" w:space="0" w:color="000000"/>
              <w:left w:val="single" w:sz="4" w:space="0" w:color="000000"/>
              <w:bottom w:val="single" w:sz="4" w:space="0" w:color="auto"/>
              <w:right w:val="single" w:sz="4" w:space="0" w:color="000000"/>
            </w:tcBorders>
          </w:tcPr>
          <w:p w:rsidR="00B40792" w:rsidRDefault="00B40792" w:rsidP="00A66923">
            <w:r>
              <w:t>Priprema za bojenje I bojenje deo  zida kojije oštećeno od vlage kod stepenice u odeljenje u strukarskoj mahli, u boji  po iboru investitora.</w:t>
            </w:r>
          </w:p>
        </w:tc>
        <w:tc>
          <w:tcPr>
            <w:tcW w:w="1080" w:type="dxa"/>
            <w:tcBorders>
              <w:top w:val="single" w:sz="4" w:space="0" w:color="000000"/>
              <w:left w:val="single" w:sz="4" w:space="0" w:color="000000"/>
              <w:bottom w:val="single" w:sz="4" w:space="0" w:color="auto"/>
              <w:right w:val="single" w:sz="4" w:space="0" w:color="000000"/>
            </w:tcBorders>
          </w:tcPr>
          <w:p w:rsidR="00B40792" w:rsidRDefault="00B40792" w:rsidP="00A66923">
            <w:r>
              <w:t>M-2</w:t>
            </w:r>
          </w:p>
        </w:tc>
        <w:tc>
          <w:tcPr>
            <w:tcW w:w="1830" w:type="dxa"/>
            <w:tcBorders>
              <w:top w:val="single" w:sz="4" w:space="0" w:color="000000"/>
              <w:left w:val="single" w:sz="4" w:space="0" w:color="000000"/>
              <w:bottom w:val="single" w:sz="4" w:space="0" w:color="auto"/>
              <w:right w:val="single" w:sz="4" w:space="0" w:color="auto"/>
            </w:tcBorders>
          </w:tcPr>
          <w:p w:rsidR="00B40792" w:rsidRDefault="00B40792" w:rsidP="00A66923">
            <w:r>
              <w:t xml:space="preserve">8.67 </w:t>
            </w:r>
          </w:p>
        </w:tc>
        <w:tc>
          <w:tcPr>
            <w:tcW w:w="1728" w:type="dxa"/>
            <w:tcBorders>
              <w:top w:val="single" w:sz="4" w:space="0" w:color="000000"/>
              <w:left w:val="single" w:sz="4" w:space="0" w:color="auto"/>
              <w:bottom w:val="single" w:sz="4" w:space="0" w:color="auto"/>
              <w:right w:val="single" w:sz="4" w:space="0" w:color="000000"/>
            </w:tcBorders>
            <w:hideMark/>
          </w:tcPr>
          <w:p w:rsidR="00B40792" w:rsidRDefault="00B40792" w:rsidP="00A66923">
            <w:pPr>
              <w:rPr>
                <w:lang w:val="sr-Cyrl-CS"/>
              </w:rPr>
            </w:pPr>
          </w:p>
        </w:tc>
        <w:tc>
          <w:tcPr>
            <w:tcW w:w="1860" w:type="dxa"/>
            <w:tcBorders>
              <w:top w:val="single" w:sz="4" w:space="0" w:color="000000"/>
              <w:left w:val="single" w:sz="4" w:space="0" w:color="000000"/>
              <w:bottom w:val="single" w:sz="4" w:space="0" w:color="auto"/>
              <w:right w:val="single" w:sz="4" w:space="0" w:color="000000"/>
            </w:tcBorders>
          </w:tcPr>
          <w:p w:rsidR="00B40792" w:rsidRDefault="00B40792" w:rsidP="00A66923"/>
          <w:p w:rsidR="00B40792" w:rsidRDefault="00B40792" w:rsidP="00A66923"/>
          <w:p w:rsidR="00B40792" w:rsidRDefault="00B40792" w:rsidP="00A66923"/>
          <w:p w:rsidR="00B40792" w:rsidRDefault="00B40792" w:rsidP="00A66923"/>
          <w:p w:rsidR="00B40792" w:rsidRDefault="00B40792" w:rsidP="00A66923"/>
          <w:p w:rsidR="00B40792" w:rsidRDefault="00B40792" w:rsidP="00A66923"/>
        </w:tc>
      </w:tr>
      <w:tr w:rsidR="00B40792" w:rsidTr="00A66923">
        <w:trPr>
          <w:trHeight w:val="1440"/>
        </w:trPr>
        <w:tc>
          <w:tcPr>
            <w:tcW w:w="495" w:type="dxa"/>
            <w:tcBorders>
              <w:top w:val="single" w:sz="4" w:space="0" w:color="auto"/>
              <w:left w:val="single" w:sz="4" w:space="0" w:color="000000"/>
              <w:bottom w:val="single" w:sz="4" w:space="0" w:color="auto"/>
              <w:right w:val="single" w:sz="4" w:space="0" w:color="000000"/>
            </w:tcBorders>
          </w:tcPr>
          <w:p w:rsidR="00B40792" w:rsidRDefault="00B40792" w:rsidP="00A66923">
            <w:r>
              <w:t>11.</w:t>
            </w:r>
          </w:p>
        </w:tc>
        <w:tc>
          <w:tcPr>
            <w:tcW w:w="2583" w:type="dxa"/>
            <w:tcBorders>
              <w:top w:val="single" w:sz="4" w:space="0" w:color="auto"/>
              <w:left w:val="single" w:sz="4" w:space="0" w:color="000000"/>
              <w:bottom w:val="single" w:sz="4" w:space="0" w:color="auto"/>
              <w:right w:val="single" w:sz="4" w:space="0" w:color="000000"/>
            </w:tcBorders>
          </w:tcPr>
          <w:p w:rsidR="00B40792" w:rsidRDefault="00B40792" w:rsidP="00A66923">
            <w:r>
              <w:t>Rregulisanje plafona u staroj školskoj zgradi  u odeljenje III-3(postavljanje knaufa  I pripremanje  za bojenje I bojenje  plafona po izboru investitora.</w:t>
            </w:r>
          </w:p>
        </w:tc>
        <w:tc>
          <w:tcPr>
            <w:tcW w:w="1080" w:type="dxa"/>
            <w:tcBorders>
              <w:top w:val="single" w:sz="4" w:space="0" w:color="auto"/>
              <w:left w:val="single" w:sz="4" w:space="0" w:color="000000"/>
              <w:bottom w:val="single" w:sz="4" w:space="0" w:color="auto"/>
              <w:right w:val="single" w:sz="4" w:space="0" w:color="000000"/>
            </w:tcBorders>
          </w:tcPr>
          <w:p w:rsidR="00B40792" w:rsidRDefault="00B40792" w:rsidP="00A66923">
            <w:r>
              <w:t>M-2</w:t>
            </w:r>
          </w:p>
        </w:tc>
        <w:tc>
          <w:tcPr>
            <w:tcW w:w="1830" w:type="dxa"/>
            <w:tcBorders>
              <w:top w:val="single" w:sz="4" w:space="0" w:color="auto"/>
              <w:left w:val="single" w:sz="4" w:space="0" w:color="000000"/>
              <w:bottom w:val="single" w:sz="4" w:space="0" w:color="auto"/>
              <w:right w:val="single" w:sz="4" w:space="0" w:color="auto"/>
            </w:tcBorders>
          </w:tcPr>
          <w:p w:rsidR="00B40792" w:rsidRDefault="00B40792" w:rsidP="00A66923">
            <w:r>
              <w:t>48</w:t>
            </w:r>
          </w:p>
        </w:tc>
        <w:tc>
          <w:tcPr>
            <w:tcW w:w="1728" w:type="dxa"/>
            <w:tcBorders>
              <w:top w:val="single" w:sz="4" w:space="0" w:color="auto"/>
              <w:left w:val="single" w:sz="4" w:space="0" w:color="auto"/>
              <w:bottom w:val="single" w:sz="4" w:space="0" w:color="auto"/>
              <w:right w:val="single" w:sz="4" w:space="0" w:color="000000"/>
            </w:tcBorders>
            <w:hideMark/>
          </w:tcPr>
          <w:p w:rsidR="00B40792" w:rsidRDefault="00B40792" w:rsidP="00A66923">
            <w:pPr>
              <w:rPr>
                <w:lang w:val="sr-Cyrl-CS"/>
              </w:rPr>
            </w:pPr>
          </w:p>
        </w:tc>
        <w:tc>
          <w:tcPr>
            <w:tcW w:w="1860" w:type="dxa"/>
            <w:tcBorders>
              <w:top w:val="single" w:sz="4" w:space="0" w:color="auto"/>
              <w:left w:val="single" w:sz="4" w:space="0" w:color="000000"/>
              <w:bottom w:val="single" w:sz="4" w:space="0" w:color="auto"/>
              <w:right w:val="single" w:sz="4" w:space="0" w:color="000000"/>
            </w:tcBorders>
          </w:tcPr>
          <w:p w:rsidR="00B40792" w:rsidRDefault="00B40792" w:rsidP="00A66923"/>
          <w:p w:rsidR="00B40792" w:rsidRDefault="00B40792" w:rsidP="00A66923"/>
          <w:p w:rsidR="00B40792" w:rsidRDefault="00B40792" w:rsidP="00A66923"/>
          <w:p w:rsidR="00B40792" w:rsidRDefault="00B40792" w:rsidP="00A66923"/>
          <w:p w:rsidR="00B40792" w:rsidRDefault="00B40792" w:rsidP="00A66923"/>
          <w:p w:rsidR="00B40792" w:rsidRDefault="00B40792" w:rsidP="00A66923"/>
        </w:tc>
      </w:tr>
      <w:tr w:rsidR="00B40792" w:rsidTr="00A66923">
        <w:trPr>
          <w:trHeight w:val="742"/>
        </w:trPr>
        <w:tc>
          <w:tcPr>
            <w:tcW w:w="495" w:type="dxa"/>
            <w:tcBorders>
              <w:top w:val="single" w:sz="4" w:space="0" w:color="auto"/>
              <w:left w:val="single" w:sz="4" w:space="0" w:color="000000"/>
              <w:bottom w:val="single" w:sz="4" w:space="0" w:color="000000"/>
              <w:right w:val="single" w:sz="4" w:space="0" w:color="000000"/>
            </w:tcBorders>
          </w:tcPr>
          <w:p w:rsidR="00B40792" w:rsidRDefault="00B40792" w:rsidP="00A66923">
            <w:r>
              <w:t>12</w:t>
            </w:r>
          </w:p>
        </w:tc>
        <w:tc>
          <w:tcPr>
            <w:tcW w:w="2583" w:type="dxa"/>
            <w:tcBorders>
              <w:top w:val="single" w:sz="4" w:space="0" w:color="auto"/>
              <w:left w:val="single" w:sz="4" w:space="0" w:color="000000"/>
              <w:bottom w:val="single" w:sz="4" w:space="0" w:color="000000"/>
              <w:right w:val="single" w:sz="4" w:space="0" w:color="000000"/>
            </w:tcBorders>
          </w:tcPr>
          <w:p w:rsidR="00B40792" w:rsidRDefault="00B40792" w:rsidP="00A66923"/>
          <w:p w:rsidR="00B40792" w:rsidRDefault="00B40792" w:rsidP="00A66923">
            <w:r>
              <w:t>Otfaranje jednu vrata za ulaz u bibljioteci .</w:t>
            </w:r>
          </w:p>
        </w:tc>
        <w:tc>
          <w:tcPr>
            <w:tcW w:w="1080" w:type="dxa"/>
            <w:tcBorders>
              <w:top w:val="single" w:sz="4" w:space="0" w:color="auto"/>
              <w:left w:val="single" w:sz="4" w:space="0" w:color="000000"/>
              <w:bottom w:val="single" w:sz="4" w:space="0" w:color="000000"/>
              <w:right w:val="single" w:sz="4" w:space="0" w:color="000000"/>
            </w:tcBorders>
          </w:tcPr>
          <w:p w:rsidR="00B40792" w:rsidRDefault="00B40792" w:rsidP="00A66923">
            <w:r>
              <w:t>M-2</w:t>
            </w:r>
          </w:p>
        </w:tc>
        <w:tc>
          <w:tcPr>
            <w:tcW w:w="1830" w:type="dxa"/>
            <w:tcBorders>
              <w:top w:val="single" w:sz="4" w:space="0" w:color="auto"/>
              <w:left w:val="single" w:sz="4" w:space="0" w:color="000000"/>
              <w:bottom w:val="single" w:sz="4" w:space="0" w:color="000000"/>
              <w:right w:val="single" w:sz="4" w:space="0" w:color="auto"/>
            </w:tcBorders>
          </w:tcPr>
          <w:p w:rsidR="00B40792" w:rsidRDefault="00B40792" w:rsidP="00A66923">
            <w:r>
              <w:t>2</w:t>
            </w:r>
          </w:p>
        </w:tc>
        <w:tc>
          <w:tcPr>
            <w:tcW w:w="1728" w:type="dxa"/>
            <w:tcBorders>
              <w:top w:val="single" w:sz="4" w:space="0" w:color="auto"/>
              <w:left w:val="single" w:sz="4" w:space="0" w:color="auto"/>
              <w:bottom w:val="single" w:sz="4" w:space="0" w:color="000000"/>
              <w:right w:val="single" w:sz="4" w:space="0" w:color="000000"/>
            </w:tcBorders>
            <w:hideMark/>
          </w:tcPr>
          <w:p w:rsidR="00B40792" w:rsidRDefault="00B40792" w:rsidP="00A66923">
            <w:pPr>
              <w:rPr>
                <w:lang w:val="sr-Cyrl-CS"/>
              </w:rPr>
            </w:pPr>
          </w:p>
        </w:tc>
        <w:tc>
          <w:tcPr>
            <w:tcW w:w="1860" w:type="dxa"/>
            <w:tcBorders>
              <w:top w:val="single" w:sz="4" w:space="0" w:color="auto"/>
              <w:left w:val="single" w:sz="4" w:space="0" w:color="000000"/>
              <w:bottom w:val="single" w:sz="4" w:space="0" w:color="000000"/>
              <w:right w:val="single" w:sz="4" w:space="0" w:color="000000"/>
            </w:tcBorders>
          </w:tcPr>
          <w:p w:rsidR="00B40792" w:rsidRDefault="00B40792" w:rsidP="00A66923"/>
          <w:p w:rsidR="00B40792" w:rsidRDefault="00B40792" w:rsidP="00A66923"/>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tcPr>
          <w:p w:rsidR="00B40792" w:rsidRDefault="00B40792" w:rsidP="00A66923">
            <w:r>
              <w:t>13</w:t>
            </w:r>
          </w:p>
        </w:tc>
        <w:tc>
          <w:tcPr>
            <w:tcW w:w="2583" w:type="dxa"/>
            <w:tcBorders>
              <w:top w:val="single" w:sz="4" w:space="0" w:color="000000"/>
              <w:left w:val="single" w:sz="4" w:space="0" w:color="000000"/>
              <w:bottom w:val="single" w:sz="4" w:space="0" w:color="000000"/>
              <w:right w:val="single" w:sz="4" w:space="0" w:color="000000"/>
            </w:tcBorders>
          </w:tcPr>
          <w:p w:rsidR="00B40792" w:rsidRDefault="00B40792" w:rsidP="00A66923"/>
        </w:tc>
        <w:tc>
          <w:tcPr>
            <w:tcW w:w="1080" w:type="dxa"/>
            <w:tcBorders>
              <w:top w:val="single" w:sz="4" w:space="0" w:color="000000"/>
              <w:left w:val="single" w:sz="4" w:space="0" w:color="000000"/>
              <w:bottom w:val="single" w:sz="4" w:space="0" w:color="000000"/>
              <w:right w:val="single" w:sz="4" w:space="0" w:color="000000"/>
            </w:tcBorders>
          </w:tcPr>
          <w:p w:rsidR="00B40792" w:rsidRDefault="00B40792" w:rsidP="00A66923"/>
        </w:tc>
        <w:tc>
          <w:tcPr>
            <w:tcW w:w="1830" w:type="dxa"/>
            <w:tcBorders>
              <w:top w:val="single" w:sz="4" w:space="0" w:color="000000"/>
              <w:left w:val="single" w:sz="4" w:space="0" w:color="000000"/>
              <w:bottom w:val="single" w:sz="4" w:space="0" w:color="000000"/>
              <w:right w:val="single" w:sz="4" w:space="0" w:color="auto"/>
            </w:tcBorders>
          </w:tcPr>
          <w:p w:rsidR="00B40792" w:rsidRDefault="00B40792" w:rsidP="00A66923"/>
        </w:tc>
        <w:tc>
          <w:tcPr>
            <w:tcW w:w="1728" w:type="dxa"/>
            <w:tcBorders>
              <w:top w:val="single" w:sz="4" w:space="0" w:color="000000"/>
              <w:left w:val="single" w:sz="4" w:space="0" w:color="auto"/>
              <w:bottom w:val="single" w:sz="4" w:space="0" w:color="000000"/>
              <w:right w:val="single" w:sz="4" w:space="0" w:color="000000"/>
            </w:tcBorders>
            <w:hideMark/>
          </w:tcPr>
          <w:p w:rsidR="00B40792" w:rsidRPr="0097728C" w:rsidRDefault="00B40792" w:rsidP="00A66923">
            <w:pPr>
              <w:rPr>
                <w:lang w:val="sr-Latn-CS"/>
              </w:rPr>
            </w:pPr>
            <w:r>
              <w:rPr>
                <w:lang w:val="sr-Latn-CS"/>
              </w:rPr>
              <w:t xml:space="preserve">Svega </w:t>
            </w:r>
          </w:p>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rPr>
          <w:trHeight w:val="345"/>
        </w:trPr>
        <w:tc>
          <w:tcPr>
            <w:tcW w:w="495" w:type="dxa"/>
            <w:tcBorders>
              <w:top w:val="single" w:sz="4" w:space="0" w:color="000000"/>
              <w:left w:val="single" w:sz="4" w:space="0" w:color="000000"/>
              <w:bottom w:val="single" w:sz="4" w:space="0" w:color="auto"/>
              <w:right w:val="single" w:sz="4" w:space="0" w:color="000000"/>
            </w:tcBorders>
          </w:tcPr>
          <w:p w:rsidR="00B40792" w:rsidRDefault="00B40792" w:rsidP="00A66923">
            <w:r>
              <w:t>14</w:t>
            </w:r>
          </w:p>
        </w:tc>
        <w:tc>
          <w:tcPr>
            <w:tcW w:w="2583" w:type="dxa"/>
            <w:tcBorders>
              <w:top w:val="single" w:sz="4" w:space="0" w:color="000000"/>
              <w:left w:val="single" w:sz="4" w:space="0" w:color="000000"/>
              <w:bottom w:val="single" w:sz="4" w:space="0" w:color="auto"/>
              <w:right w:val="single" w:sz="4" w:space="0" w:color="000000"/>
            </w:tcBorders>
          </w:tcPr>
          <w:p w:rsidR="00B40792" w:rsidRDefault="00B40792" w:rsidP="00A66923"/>
        </w:tc>
        <w:tc>
          <w:tcPr>
            <w:tcW w:w="1080" w:type="dxa"/>
            <w:tcBorders>
              <w:top w:val="single" w:sz="4" w:space="0" w:color="000000"/>
              <w:left w:val="single" w:sz="4" w:space="0" w:color="000000"/>
              <w:bottom w:val="single" w:sz="4" w:space="0" w:color="auto"/>
              <w:right w:val="single" w:sz="4" w:space="0" w:color="000000"/>
            </w:tcBorders>
          </w:tcPr>
          <w:p w:rsidR="00B40792" w:rsidRDefault="00B40792" w:rsidP="00A66923"/>
        </w:tc>
        <w:tc>
          <w:tcPr>
            <w:tcW w:w="1830" w:type="dxa"/>
            <w:tcBorders>
              <w:top w:val="single" w:sz="4" w:space="0" w:color="000000"/>
              <w:left w:val="single" w:sz="4" w:space="0" w:color="000000"/>
              <w:bottom w:val="single" w:sz="4" w:space="0" w:color="auto"/>
              <w:right w:val="single" w:sz="4" w:space="0" w:color="auto"/>
            </w:tcBorders>
          </w:tcPr>
          <w:p w:rsidR="00B40792" w:rsidRDefault="00B40792" w:rsidP="00A66923"/>
        </w:tc>
        <w:tc>
          <w:tcPr>
            <w:tcW w:w="1728" w:type="dxa"/>
            <w:tcBorders>
              <w:top w:val="single" w:sz="4" w:space="0" w:color="000000"/>
              <w:left w:val="single" w:sz="4" w:space="0" w:color="auto"/>
              <w:bottom w:val="single" w:sz="4" w:space="0" w:color="auto"/>
              <w:right w:val="single" w:sz="4" w:space="0" w:color="000000"/>
            </w:tcBorders>
            <w:hideMark/>
          </w:tcPr>
          <w:p w:rsidR="00B40792" w:rsidRPr="0097728C" w:rsidRDefault="00B40792" w:rsidP="00A66923">
            <w:pPr>
              <w:rPr>
                <w:lang w:val="sr-Latn-CS"/>
              </w:rPr>
            </w:pPr>
            <w:r>
              <w:rPr>
                <w:lang w:val="sr-Latn-CS"/>
              </w:rPr>
              <w:t xml:space="preserve"> + PDV  20%</w:t>
            </w:r>
          </w:p>
        </w:tc>
        <w:tc>
          <w:tcPr>
            <w:tcW w:w="1860" w:type="dxa"/>
            <w:tcBorders>
              <w:top w:val="single" w:sz="4" w:space="0" w:color="000000"/>
              <w:left w:val="single" w:sz="4" w:space="0" w:color="000000"/>
              <w:bottom w:val="single" w:sz="4" w:space="0" w:color="auto"/>
              <w:right w:val="single" w:sz="4" w:space="0" w:color="000000"/>
            </w:tcBorders>
          </w:tcPr>
          <w:p w:rsidR="00B40792" w:rsidRDefault="00B40792" w:rsidP="00A66923"/>
          <w:p w:rsidR="00B40792" w:rsidRDefault="00B40792" w:rsidP="00A66923"/>
        </w:tc>
      </w:tr>
      <w:tr w:rsidR="00B40792" w:rsidTr="00A66923">
        <w:trPr>
          <w:trHeight w:val="390"/>
        </w:trPr>
        <w:tc>
          <w:tcPr>
            <w:tcW w:w="495" w:type="dxa"/>
            <w:tcBorders>
              <w:top w:val="single" w:sz="4" w:space="0" w:color="auto"/>
              <w:left w:val="single" w:sz="4" w:space="0" w:color="000000"/>
              <w:bottom w:val="single" w:sz="4" w:space="0" w:color="000000"/>
              <w:right w:val="single" w:sz="4" w:space="0" w:color="000000"/>
            </w:tcBorders>
          </w:tcPr>
          <w:p w:rsidR="00B40792" w:rsidRDefault="00B40792" w:rsidP="00A66923">
            <w:r>
              <w:t>15</w:t>
            </w:r>
          </w:p>
        </w:tc>
        <w:tc>
          <w:tcPr>
            <w:tcW w:w="2583" w:type="dxa"/>
            <w:tcBorders>
              <w:top w:val="single" w:sz="4" w:space="0" w:color="auto"/>
              <w:left w:val="single" w:sz="4" w:space="0" w:color="000000"/>
              <w:bottom w:val="single" w:sz="4" w:space="0" w:color="000000"/>
              <w:right w:val="single" w:sz="4" w:space="0" w:color="000000"/>
            </w:tcBorders>
          </w:tcPr>
          <w:p w:rsidR="00B40792" w:rsidRDefault="00B40792" w:rsidP="00A66923"/>
        </w:tc>
        <w:tc>
          <w:tcPr>
            <w:tcW w:w="1080" w:type="dxa"/>
            <w:tcBorders>
              <w:top w:val="single" w:sz="4" w:space="0" w:color="auto"/>
              <w:left w:val="single" w:sz="4" w:space="0" w:color="000000"/>
              <w:bottom w:val="single" w:sz="4" w:space="0" w:color="000000"/>
              <w:right w:val="single" w:sz="4" w:space="0" w:color="000000"/>
            </w:tcBorders>
          </w:tcPr>
          <w:p w:rsidR="00B40792" w:rsidRDefault="00B40792" w:rsidP="00A66923"/>
        </w:tc>
        <w:tc>
          <w:tcPr>
            <w:tcW w:w="1830" w:type="dxa"/>
            <w:tcBorders>
              <w:top w:val="single" w:sz="4" w:space="0" w:color="auto"/>
              <w:left w:val="single" w:sz="4" w:space="0" w:color="000000"/>
              <w:bottom w:val="single" w:sz="4" w:space="0" w:color="000000"/>
              <w:right w:val="single" w:sz="4" w:space="0" w:color="auto"/>
            </w:tcBorders>
          </w:tcPr>
          <w:p w:rsidR="00B40792" w:rsidRDefault="00B40792" w:rsidP="00A66923"/>
        </w:tc>
        <w:tc>
          <w:tcPr>
            <w:tcW w:w="1728" w:type="dxa"/>
            <w:tcBorders>
              <w:top w:val="single" w:sz="4" w:space="0" w:color="auto"/>
              <w:left w:val="single" w:sz="4" w:space="0" w:color="auto"/>
              <w:bottom w:val="single" w:sz="4" w:space="0" w:color="000000"/>
              <w:right w:val="single" w:sz="4" w:space="0" w:color="000000"/>
            </w:tcBorders>
            <w:hideMark/>
          </w:tcPr>
          <w:p w:rsidR="00B40792" w:rsidRPr="0097728C" w:rsidRDefault="00B40792" w:rsidP="00A66923">
            <w:pPr>
              <w:rPr>
                <w:lang w:val="sr-Latn-CS"/>
              </w:rPr>
            </w:pPr>
            <w:r>
              <w:rPr>
                <w:lang w:val="sr-Latn-CS"/>
              </w:rPr>
              <w:t>Uklupno:</w:t>
            </w:r>
          </w:p>
        </w:tc>
        <w:tc>
          <w:tcPr>
            <w:tcW w:w="1860" w:type="dxa"/>
            <w:tcBorders>
              <w:top w:val="single" w:sz="4" w:space="0" w:color="auto"/>
              <w:left w:val="single" w:sz="4" w:space="0" w:color="000000"/>
              <w:bottom w:val="single" w:sz="4" w:space="0" w:color="000000"/>
              <w:right w:val="single" w:sz="4" w:space="0" w:color="000000"/>
            </w:tcBorders>
          </w:tcPr>
          <w:p w:rsidR="00B40792" w:rsidRDefault="00B40792" w:rsidP="00A66923"/>
        </w:tc>
      </w:tr>
    </w:tbl>
    <w:p w:rsidR="00B40792" w:rsidRDefault="00B40792" w:rsidP="00B40792">
      <w:pPr>
        <w:widowControl w:val="0"/>
        <w:tabs>
          <w:tab w:val="left" w:pos="5560"/>
        </w:tabs>
        <w:autoSpaceDE w:val="0"/>
        <w:autoSpaceDN w:val="0"/>
        <w:adjustRightInd w:val="0"/>
        <w:spacing w:after="0" w:line="240" w:lineRule="auto"/>
        <w:rPr>
          <w:rFonts w:ascii="Arial" w:hAnsi="Arial" w:cs="Arial"/>
          <w:sz w:val="24"/>
        </w:rPr>
      </w:pPr>
    </w:p>
    <w:p w:rsidR="00B40792" w:rsidRDefault="00B40792" w:rsidP="00B40792">
      <w:pPr>
        <w:widowControl w:val="0"/>
        <w:tabs>
          <w:tab w:val="left" w:pos="5560"/>
        </w:tabs>
        <w:autoSpaceDE w:val="0"/>
        <w:autoSpaceDN w:val="0"/>
        <w:adjustRightInd w:val="0"/>
        <w:spacing w:after="0" w:line="240" w:lineRule="auto"/>
        <w:rPr>
          <w:rFonts w:ascii="Arial" w:hAnsi="Arial" w:cs="Arial"/>
        </w:rPr>
      </w:pPr>
      <w:r>
        <w:rPr>
          <w:rFonts w:ascii="Arial" w:hAnsi="Arial" w:cs="Arial"/>
          <w:b/>
        </w:rPr>
        <w:t>Датум:</w:t>
      </w:r>
      <w:r>
        <w:rPr>
          <w:rFonts w:ascii="Arial" w:hAnsi="Arial" w:cs="Arial"/>
          <w:b/>
          <w:lang w:val="ru-RU"/>
        </w:rPr>
        <w:t xml:space="preserve"> </w:t>
      </w:r>
      <w:r>
        <w:rPr>
          <w:rFonts w:ascii="Arial" w:hAnsi="Arial" w:cs="Arial"/>
        </w:rPr>
        <w:t>___________________</w:t>
      </w:r>
      <w:r>
        <w:rPr>
          <w:rFonts w:ascii="Arial" w:hAnsi="Arial" w:cs="Arial"/>
        </w:rPr>
        <w:tab/>
      </w:r>
      <w:r>
        <w:rPr>
          <w:rFonts w:ascii="Arial" w:hAnsi="Arial" w:cs="Arial"/>
          <w:b/>
        </w:rPr>
        <w:t>ИМЕ И ПРЕЗИМЕ ОВЛАШЋЕНОГ ЛИЦА</w:t>
      </w:r>
    </w:p>
    <w:p w:rsidR="00B40792" w:rsidRDefault="00B40792" w:rsidP="00B40792">
      <w:pPr>
        <w:widowControl w:val="0"/>
        <w:autoSpaceDE w:val="0"/>
        <w:autoSpaceDN w:val="0"/>
        <w:adjustRightInd w:val="0"/>
        <w:spacing w:after="0" w:line="200" w:lineRule="exact"/>
        <w:rPr>
          <w:rFonts w:ascii="Arial" w:hAnsi="Arial" w:cs="Arial"/>
        </w:rPr>
      </w:pPr>
      <w:r w:rsidRPr="00482A49">
        <w:pict>
          <v:line id="_x0000_s1026" style="position:absolute;z-index:-251656192" from="265.75pt,17.7pt" to="496.05pt,17.7pt" o:allowincell="f" strokeweight=".16967mm"/>
        </w:pict>
      </w:r>
    </w:p>
    <w:p w:rsidR="00B40792" w:rsidRDefault="00B40792" w:rsidP="00B40792">
      <w:pPr>
        <w:widowControl w:val="0"/>
        <w:autoSpaceDE w:val="0"/>
        <w:autoSpaceDN w:val="0"/>
        <w:adjustRightInd w:val="0"/>
        <w:spacing w:after="0" w:line="200" w:lineRule="exact"/>
        <w:rPr>
          <w:rFonts w:ascii="Arial" w:hAnsi="Arial" w:cs="Arial"/>
        </w:rPr>
      </w:pPr>
    </w:p>
    <w:p w:rsidR="00B40792" w:rsidRDefault="00B40792" w:rsidP="00B40792">
      <w:pPr>
        <w:widowControl w:val="0"/>
        <w:autoSpaceDE w:val="0"/>
        <w:autoSpaceDN w:val="0"/>
        <w:adjustRightInd w:val="0"/>
        <w:spacing w:after="0" w:line="229" w:lineRule="exact"/>
        <w:rPr>
          <w:rFonts w:ascii="Arial" w:hAnsi="Arial" w:cs="Arial"/>
        </w:rPr>
      </w:pPr>
    </w:p>
    <w:p w:rsidR="00B40792" w:rsidRDefault="00B40792" w:rsidP="00B40792">
      <w:pPr>
        <w:widowControl w:val="0"/>
        <w:autoSpaceDE w:val="0"/>
        <w:autoSpaceDN w:val="0"/>
        <w:adjustRightInd w:val="0"/>
        <w:spacing w:after="0" w:line="240" w:lineRule="auto"/>
        <w:ind w:left="6000"/>
        <w:rPr>
          <w:rFonts w:ascii="Arial" w:hAnsi="Arial" w:cs="Arial"/>
          <w:b/>
        </w:rPr>
      </w:pPr>
      <w:r>
        <w:rPr>
          <w:rFonts w:ascii="Arial" w:hAnsi="Arial" w:cs="Arial"/>
          <w:b/>
        </w:rPr>
        <w:t>ПОТПИС ОВЛАШЋЕНОГ ЛИЦА</w:t>
      </w:r>
    </w:p>
    <w:p w:rsidR="00B40792" w:rsidRDefault="00B40792" w:rsidP="00B40792">
      <w:pPr>
        <w:widowControl w:val="0"/>
        <w:autoSpaceDE w:val="0"/>
        <w:autoSpaceDN w:val="0"/>
        <w:adjustRightInd w:val="0"/>
        <w:spacing w:after="0" w:line="39" w:lineRule="exact"/>
        <w:rPr>
          <w:rFonts w:ascii="Arial" w:hAnsi="Arial" w:cs="Arial"/>
        </w:rPr>
      </w:pPr>
    </w:p>
    <w:p w:rsidR="00B40792" w:rsidRDefault="00B40792" w:rsidP="00B40792">
      <w:pPr>
        <w:widowControl w:val="0"/>
        <w:autoSpaceDE w:val="0"/>
        <w:autoSpaceDN w:val="0"/>
        <w:adjustRightInd w:val="0"/>
        <w:spacing w:after="0" w:line="240" w:lineRule="auto"/>
        <w:ind w:left="4260"/>
        <w:rPr>
          <w:rFonts w:ascii="Arial" w:hAnsi="Arial" w:cs="Arial"/>
          <w:b/>
        </w:rPr>
      </w:pPr>
      <w:r>
        <w:rPr>
          <w:rFonts w:ascii="Arial" w:hAnsi="Arial" w:cs="Arial"/>
          <w:b/>
        </w:rPr>
        <w:t>М. П</w:t>
      </w:r>
    </w:p>
    <w:p w:rsidR="00B40792" w:rsidRDefault="00B40792" w:rsidP="00B40792">
      <w:pPr>
        <w:widowControl w:val="0"/>
        <w:autoSpaceDE w:val="0"/>
        <w:autoSpaceDN w:val="0"/>
        <w:adjustRightInd w:val="0"/>
        <w:spacing w:after="0" w:line="200" w:lineRule="exact"/>
        <w:rPr>
          <w:rFonts w:ascii="Arial" w:hAnsi="Arial" w:cs="Arial"/>
        </w:rPr>
      </w:pPr>
      <w:r w:rsidRPr="00482A49">
        <w:pict>
          <v:line id="_x0000_s1027" style="position:absolute;z-index:-251655168" from="265.05pt,3.2pt" to="496.05pt,3.2pt" o:allowincell="f" strokeweight=".16931mm"/>
        </w:pict>
      </w:r>
    </w:p>
    <w:p w:rsidR="00B40792" w:rsidRPr="0015376A" w:rsidRDefault="00B40792" w:rsidP="00B40792">
      <w:pPr>
        <w:widowControl w:val="0"/>
        <w:overflowPunct w:val="0"/>
        <w:autoSpaceDE w:val="0"/>
        <w:autoSpaceDN w:val="0"/>
        <w:adjustRightInd w:val="0"/>
        <w:spacing w:after="0" w:line="288" w:lineRule="auto"/>
        <w:ind w:right="20"/>
        <w:jc w:val="both"/>
        <w:rPr>
          <w:rFonts w:ascii="Arial" w:hAnsi="Arial" w:cs="Arial"/>
          <w:i/>
          <w:iCs/>
        </w:rPr>
        <w:sectPr w:rsidR="00B40792" w:rsidRPr="0015376A">
          <w:pgSz w:w="12240" w:h="15840"/>
          <w:pgMar w:top="835" w:right="850" w:bottom="504" w:left="850" w:header="720" w:footer="720" w:gutter="0"/>
          <w:cols w:space="720"/>
        </w:sectPr>
      </w:pPr>
      <w:r>
        <w:rPr>
          <w:rFonts w:ascii="Arial" w:hAnsi="Arial" w:cs="Arial"/>
          <w:b/>
          <w:bCs/>
          <w:i/>
          <w:iCs/>
          <w:u w:val="single"/>
        </w:rPr>
        <w:t xml:space="preserve">Напоменa: </w:t>
      </w:r>
      <w:r>
        <w:rPr>
          <w:rFonts w:ascii="Arial" w:hAnsi="Arial" w:cs="Arial"/>
          <w:i/>
          <w:iCs/>
        </w:rPr>
        <w:t>Образац понуде понуђач мора да попуни,овери печатом и потпише,чиме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ћепопунити, потписати и печатом оверити образац понуде</w:t>
      </w:r>
    </w:p>
    <w:p w:rsidR="00B40792" w:rsidRPr="00085E15" w:rsidRDefault="00B40792" w:rsidP="00B40792">
      <w:pPr>
        <w:widowControl w:val="0"/>
        <w:overflowPunct w:val="0"/>
        <w:autoSpaceDE w:val="0"/>
        <w:autoSpaceDN w:val="0"/>
        <w:adjustRightInd w:val="0"/>
        <w:spacing w:after="0" w:line="328" w:lineRule="auto"/>
        <w:ind w:right="2618"/>
        <w:jc w:val="both"/>
        <w:rPr>
          <w:rFonts w:ascii="Arial Black" w:hAnsi="Arial Black" w:cs="Arial"/>
          <w:b/>
          <w:bCs/>
          <w:iCs/>
          <w:lang w:val="sr-Latn-CS"/>
        </w:rPr>
      </w:pPr>
      <w:r>
        <w:rPr>
          <w:rFonts w:ascii="Arial Black" w:hAnsi="Arial Black" w:cs="Arial"/>
          <w:b/>
          <w:bCs/>
          <w:iCs/>
          <w:lang w:val="sr-Latn-CS"/>
        </w:rPr>
        <w:lastRenderedPageBreak/>
        <w:t>31.</w:t>
      </w:r>
    </w:p>
    <w:p w:rsidR="00B40792" w:rsidRPr="005D27D5" w:rsidRDefault="00B40792" w:rsidP="00B40792">
      <w:pPr>
        <w:widowControl w:val="0"/>
        <w:autoSpaceDE w:val="0"/>
        <w:autoSpaceDN w:val="0"/>
        <w:adjustRightInd w:val="0"/>
        <w:spacing w:after="0" w:line="200" w:lineRule="exact"/>
        <w:ind w:left="1440"/>
        <w:rPr>
          <w:rFonts w:ascii="Arial" w:hAnsi="Arial" w:cs="Arial"/>
          <w:b/>
          <w:lang w:val="sr-Cyrl-CS"/>
        </w:rPr>
      </w:pPr>
      <w:r>
        <w:rPr>
          <w:rFonts w:ascii="Arial" w:hAnsi="Arial" w:cs="Arial"/>
          <w:b/>
          <w:lang w:val="sr-Cyrl-CS"/>
        </w:rPr>
        <w:t>6.</w:t>
      </w:r>
      <w:r w:rsidRPr="005D27D5">
        <w:rPr>
          <w:rFonts w:ascii="Arial" w:hAnsi="Arial" w:cs="Arial"/>
          <w:b/>
        </w:rPr>
        <w:t>Образац - Предмер и предрачун радова и образац структуре цене</w:t>
      </w:r>
    </w:p>
    <w:p w:rsidR="00B40792" w:rsidRPr="000026B6" w:rsidRDefault="00B40792" w:rsidP="00B40792">
      <w:pPr>
        <w:rPr>
          <w:lang w:val="sr-Cyrl-CS"/>
        </w:rPr>
      </w:pPr>
      <w:r>
        <w:rPr>
          <w:lang w:val="sr-Cyrl-CS"/>
        </w:rPr>
        <w:t xml:space="preserve">                   Молерисанје учиноце основне школе ,,Мухаррем кадриу,, у Великом Трновцу и  у  одвојену оделјенју у струкарској махали.</w:t>
      </w:r>
    </w:p>
    <w:p w:rsidR="00B40792" w:rsidRPr="000026B6" w:rsidRDefault="00B40792" w:rsidP="00B40792">
      <w:pPr>
        <w:ind w:left="1800"/>
      </w:pPr>
      <w:r>
        <w:rPr>
          <w:lang w:val="sr-Cyrl-CS"/>
        </w:rPr>
        <w:t>1.</w:t>
      </w:r>
      <w:r w:rsidRPr="000026B6">
        <w:rPr>
          <w:lang w:val="sr-Cyrl-CS"/>
        </w:rPr>
        <w:t>Друга  варијанта  само за  раду раку .</w:t>
      </w:r>
    </w:p>
    <w:p w:rsidR="00B40792" w:rsidRDefault="00B40792" w:rsidP="00B40792">
      <w:pPr>
        <w:pStyle w:val="ListParagraph"/>
        <w:ind w:left="2160"/>
      </w:pPr>
      <w:r>
        <w:rPr>
          <w:lang w:val="sr-Cyrl-CS"/>
        </w:rPr>
        <w:t>Матерјал обезбедјује  инвеститор .</w:t>
      </w:r>
    </w:p>
    <w:p w:rsidR="00B40792" w:rsidRPr="00401EB1" w:rsidRDefault="00B40792" w:rsidP="00B40792">
      <w:pPr>
        <w:rPr>
          <w:lang w:val="sr-Cyrl-CS"/>
        </w:rPr>
      </w:pPr>
      <w:r>
        <w:rPr>
          <w:rFonts w:ascii="Arial" w:hAnsi="Arial" w:cs="Arial"/>
          <w:b/>
        </w:rPr>
        <w:t xml:space="preserve">У образац структуре понуђене цене који садржи опис радова који су предмет јавне набавке, јединицу мере (колона 2) и количину 2 jed.m.(колона 3) količina (kolona4) jedinična cena (kolona 5) ukupno , уписују се основни елементи понуђене цене, за сваку описану врсту радова, посебно исказану за материјал, рад и укупно, и то: понуђена цена по јединици мере без ПДВ-а (колоне </w:t>
      </w:r>
      <w:r>
        <w:rPr>
          <w:rFonts w:ascii="Arial" w:hAnsi="Arial" w:cs="Arial"/>
          <w:b/>
          <w:bCs/>
        </w:rPr>
        <w:t>5-7</w:t>
      </w:r>
      <w:r>
        <w:rPr>
          <w:rFonts w:ascii="Arial" w:hAnsi="Arial" w:cs="Arial"/>
          <w:b/>
        </w:rPr>
        <w:t xml:space="preserve">), укупан износ понуђене цене без ПДВ-а (колоне </w:t>
      </w:r>
      <w:r>
        <w:rPr>
          <w:rFonts w:ascii="Arial" w:hAnsi="Arial" w:cs="Arial"/>
          <w:b/>
          <w:bCs/>
        </w:rPr>
        <w:t>12</w:t>
      </w:r>
      <w:r>
        <w:rPr>
          <w:rFonts w:ascii="Arial" w:hAnsi="Arial" w:cs="Arial"/>
          <w:b/>
        </w:rPr>
        <w:t>), укупан износ ПДВ-а (kolona ) 13.  и укупно понуђена цена са ПДВ-ом – (kolona 13)номинално и словима.</w:t>
      </w:r>
    </w:p>
    <w:tbl>
      <w:tblPr>
        <w:tblStyle w:val="TableGrid"/>
        <w:tblW w:w="0" w:type="auto"/>
        <w:tblLook w:val="04A0"/>
      </w:tblPr>
      <w:tblGrid>
        <w:gridCol w:w="495"/>
        <w:gridCol w:w="2583"/>
        <w:gridCol w:w="1080"/>
        <w:gridCol w:w="1830"/>
        <w:gridCol w:w="1728"/>
        <w:gridCol w:w="1860"/>
      </w:tblGrid>
      <w:tr w:rsidR="00B40792" w:rsidTr="00A66923">
        <w:tc>
          <w:tcPr>
            <w:tcW w:w="495" w:type="dxa"/>
            <w:tcBorders>
              <w:top w:val="single" w:sz="4" w:space="0" w:color="auto"/>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 xml:space="preserve">Бр </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 xml:space="preserve">Опис радова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Јед.м</w:t>
            </w:r>
          </w:p>
        </w:tc>
        <w:tc>
          <w:tcPr>
            <w:tcW w:w="1830" w:type="dxa"/>
            <w:tcBorders>
              <w:top w:val="single" w:sz="4" w:space="0" w:color="000000"/>
              <w:left w:val="single" w:sz="4" w:space="0" w:color="000000"/>
              <w:bottom w:val="single" w:sz="4" w:space="0" w:color="000000"/>
              <w:right w:val="single" w:sz="4" w:space="0" w:color="auto"/>
            </w:tcBorders>
            <w:hideMark/>
          </w:tcPr>
          <w:p w:rsidR="00B40792" w:rsidRDefault="00B40792" w:rsidP="00A66923">
            <w:pPr>
              <w:rPr>
                <w:lang w:val="sr-Cyrl-CS"/>
              </w:rPr>
            </w:pPr>
            <w:r>
              <w:rPr>
                <w:lang w:val="sr-Cyrl-CS"/>
              </w:rPr>
              <w:t>Колицина</w:t>
            </w:r>
          </w:p>
        </w:tc>
        <w:tc>
          <w:tcPr>
            <w:tcW w:w="1728" w:type="dxa"/>
            <w:tcBorders>
              <w:top w:val="single" w:sz="4" w:space="0" w:color="000000"/>
              <w:left w:val="single" w:sz="4" w:space="0" w:color="auto"/>
              <w:bottom w:val="single" w:sz="4" w:space="0" w:color="auto"/>
              <w:right w:val="single" w:sz="4" w:space="0" w:color="000000"/>
            </w:tcBorders>
            <w:hideMark/>
          </w:tcPr>
          <w:p w:rsidR="00B40792" w:rsidRDefault="00B40792" w:rsidP="00A66923">
            <w:pPr>
              <w:rPr>
                <w:lang w:val="sr-Cyrl-CS"/>
              </w:rPr>
            </w:pPr>
            <w:r>
              <w:rPr>
                <w:lang w:val="sr-Cyrl-CS"/>
              </w:rPr>
              <w:t>Јединична цена</w:t>
            </w:r>
          </w:p>
        </w:tc>
        <w:tc>
          <w:tcPr>
            <w:tcW w:w="186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Укупно</w:t>
            </w:r>
          </w:p>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1.</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t xml:space="preserve">Priprema za bojenje I bojenje coklom masnom bojom  u staroj školskoj zgradi prvi I drugi spart  </w:t>
            </w:r>
            <w:r>
              <w:rPr>
                <w:lang w:val="sr-Cyrl-CS"/>
              </w:rPr>
              <w:t xml:space="preserve">,у боји по избору инвеститора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rPr>
                <w:lang w:val="sr-Cyrl-CS"/>
              </w:rPr>
              <w:t>М</w:t>
            </w:r>
            <w:r>
              <w:rPr>
                <w:vertAlign w:val="superscript"/>
                <w:lang w:val="sr-Cyrl-CS"/>
              </w:rPr>
              <w:t>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CB2B84" w:rsidRDefault="00B40792" w:rsidP="00A66923">
            <w:pPr>
              <w:rPr>
                <w:lang w:val="sr-Latn-CS"/>
              </w:rPr>
            </w:pPr>
            <w:r>
              <w:rPr>
                <w:lang w:val="sr-Cyrl-CS"/>
              </w:rPr>
              <w:t xml:space="preserve"> </w:t>
            </w:r>
            <w:r>
              <w:rPr>
                <w:lang w:val="sr-Latn-CS"/>
              </w:rPr>
              <w:t>187</w:t>
            </w:r>
          </w:p>
        </w:tc>
        <w:tc>
          <w:tcPr>
            <w:tcW w:w="1728" w:type="dxa"/>
            <w:tcBorders>
              <w:top w:val="single" w:sz="4" w:space="0" w:color="auto"/>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auto"/>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2.</w:t>
            </w:r>
          </w:p>
        </w:tc>
        <w:tc>
          <w:tcPr>
            <w:tcW w:w="2583" w:type="dxa"/>
            <w:tcBorders>
              <w:top w:val="single" w:sz="4" w:space="0" w:color="auto"/>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 xml:space="preserve">Postavljanje keramičke pločice ispod stepenice u prvom spratu stara školaka zgrada </w:t>
            </w:r>
            <w:r>
              <w:rPr>
                <w:lang w:val="sr-Cyrl-CS"/>
              </w:rPr>
              <w:t>у боји по избору инвеститора</w:t>
            </w:r>
            <w:r>
              <w:rPr>
                <w:lang w:val="sr-Latn-CS"/>
              </w:rPr>
              <w:t>.</w:t>
            </w:r>
          </w:p>
        </w:tc>
        <w:tc>
          <w:tcPr>
            <w:tcW w:w="1080" w:type="dxa"/>
            <w:tcBorders>
              <w:top w:val="single" w:sz="4" w:space="0" w:color="auto"/>
              <w:left w:val="single" w:sz="4" w:space="0" w:color="000000"/>
              <w:bottom w:val="single" w:sz="4" w:space="0" w:color="000000"/>
              <w:right w:val="single" w:sz="4" w:space="0" w:color="000000"/>
            </w:tcBorders>
            <w:hideMark/>
          </w:tcPr>
          <w:p w:rsidR="00B40792" w:rsidRDefault="00B40792" w:rsidP="00A66923">
            <w:r>
              <w:rPr>
                <w:lang w:val="sr-Cyrl-CS"/>
              </w:rPr>
              <w:t>М</w:t>
            </w:r>
            <w:r>
              <w:rPr>
                <w:vertAlign w:val="superscript"/>
                <w:lang w:val="sr-Cyrl-CS"/>
              </w:rPr>
              <w:t>2</w:t>
            </w:r>
          </w:p>
        </w:tc>
        <w:tc>
          <w:tcPr>
            <w:tcW w:w="1830" w:type="dxa"/>
            <w:tcBorders>
              <w:top w:val="single" w:sz="4" w:space="0" w:color="auto"/>
              <w:left w:val="single" w:sz="4" w:space="0" w:color="000000"/>
              <w:bottom w:val="single" w:sz="4" w:space="0" w:color="000000"/>
              <w:right w:val="single" w:sz="4" w:space="0" w:color="auto"/>
            </w:tcBorders>
            <w:hideMark/>
          </w:tcPr>
          <w:p w:rsidR="00B40792" w:rsidRPr="00EA4BE8" w:rsidRDefault="00B40792" w:rsidP="00A66923">
            <w:pPr>
              <w:rPr>
                <w:lang w:val="sr-Latn-CS"/>
              </w:rPr>
            </w:pPr>
            <w:r>
              <w:rPr>
                <w:lang w:val="sr-Latn-CS"/>
              </w:rPr>
              <w:t xml:space="preserve">6.20                                                                                                                 </w:t>
            </w:r>
          </w:p>
        </w:tc>
        <w:tc>
          <w:tcPr>
            <w:tcW w:w="1728" w:type="dxa"/>
            <w:tcBorders>
              <w:top w:val="single" w:sz="4" w:space="0" w:color="auto"/>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auto"/>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Pr="00085E15" w:rsidRDefault="00B40792" w:rsidP="00A66923">
            <w:pPr>
              <w:rPr>
                <w:lang w:val="sr-Latn-CS"/>
              </w:rPr>
            </w:pPr>
          </w:p>
        </w:tc>
        <w:tc>
          <w:tcPr>
            <w:tcW w:w="2583"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p>
        </w:tc>
        <w:tc>
          <w:tcPr>
            <w:tcW w:w="1080"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3</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Priprema za bojenje i bojenje  ograde kod stepenice u staroj školskoj zugradi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 xml:space="preserve">Dužnih metara </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 xml:space="preserve">10 </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4</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t xml:space="preserve">Priprema za bojenje I bojenje coklom masnom bojem  u novoj  školskoj zgradi prvi I drugi spart  </w:t>
            </w:r>
            <w:r>
              <w:rPr>
                <w:lang w:val="sr-Cyrl-CS"/>
              </w:rPr>
              <w:t>,у боји по избору инвеститора</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M-2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225</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5</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rPr>
                <w:lang w:val="sr-Latn-CS"/>
              </w:rPr>
              <w:t>Priprema za bojenje i bojenje  ograde kod stepenice u novoj školskoj zugradi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 xml:space="preserve">Dužnih metara </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10</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6</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Pripremanje za farbanje i farbanje   vrata u novoj školskoj zgradi u boji po izboru  investitora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Cyrl-CS"/>
              </w:rPr>
              <w:t>Ком.</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5</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7</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t>Postavljanje drvene lamperije  ispred ulaza u nojoj školskoj zgradi I farbanje .</w:t>
            </w:r>
          </w:p>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sz w:val="24"/>
                <w:szCs w:val="24"/>
              </w:rPr>
            </w:pPr>
            <w:r>
              <w:rPr>
                <w:sz w:val="24"/>
                <w:szCs w:val="24"/>
                <w:lang w:val="sr-Cyrl-CS"/>
              </w:rPr>
              <w:t>М</w:t>
            </w:r>
            <w:r>
              <w:rPr>
                <w:sz w:val="24"/>
                <w:szCs w:val="24"/>
                <w:vertAlign w:val="superscript"/>
                <w:lang w:val="sr-Cyrl-CS"/>
              </w:rPr>
              <w:t>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14</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t>8</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tcPr>
          <w:p w:rsidR="00B40792" w:rsidRPr="009B79B0" w:rsidRDefault="00B40792" w:rsidP="00A66923">
            <w:pPr>
              <w:rPr>
                <w:lang w:val="sr-Latn-CS"/>
              </w:rPr>
            </w:pPr>
            <w:r>
              <w:rPr>
                <w:lang w:val="sr-Latn-CS"/>
              </w:rPr>
              <w:t>Priprema za bojenje i bojenje   coklom  u učionici  VII-5 i VI-5 u odeljenje u strukarskoj mahali , u boji po izboru i  investitora .</w:t>
            </w:r>
          </w:p>
          <w:p w:rsidR="00B40792" w:rsidRDefault="00B40792" w:rsidP="00A66923"/>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sz w:val="24"/>
                <w:szCs w:val="24"/>
              </w:rPr>
            </w:pPr>
            <w:r>
              <w:rPr>
                <w:sz w:val="24"/>
                <w:szCs w:val="24"/>
                <w:lang w:val="sr-Cyrl-CS"/>
              </w:rPr>
              <w:lastRenderedPageBreak/>
              <w:t>М</w:t>
            </w:r>
            <w:r>
              <w:rPr>
                <w:sz w:val="24"/>
                <w:szCs w:val="24"/>
                <w:vertAlign w:val="superscript"/>
                <w:lang w:val="sr-Cyrl-CS"/>
              </w:rPr>
              <w:t>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87</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hideMark/>
          </w:tcPr>
          <w:p w:rsidR="00B40792" w:rsidRDefault="00B40792" w:rsidP="00A66923">
            <w:pPr>
              <w:rPr>
                <w:lang w:val="sr-Cyrl-CS"/>
              </w:rPr>
            </w:pPr>
            <w:r>
              <w:rPr>
                <w:lang w:val="sr-Latn-CS"/>
              </w:rPr>
              <w:lastRenderedPageBreak/>
              <w:t>9</w:t>
            </w:r>
            <w:r>
              <w:rPr>
                <w:lang w:val="sr-Cyrl-CS"/>
              </w:rPr>
              <w:t>.</w:t>
            </w:r>
          </w:p>
        </w:tc>
        <w:tc>
          <w:tcPr>
            <w:tcW w:w="2583" w:type="dxa"/>
            <w:tcBorders>
              <w:top w:val="single" w:sz="4" w:space="0" w:color="000000"/>
              <w:left w:val="single" w:sz="4" w:space="0" w:color="000000"/>
              <w:bottom w:val="single" w:sz="4" w:space="0" w:color="000000"/>
              <w:right w:val="single" w:sz="4" w:space="0" w:color="000000"/>
            </w:tcBorders>
            <w:hideMark/>
          </w:tcPr>
          <w:p w:rsidR="00B40792" w:rsidRPr="009B79B0" w:rsidRDefault="00B40792" w:rsidP="00A66923">
            <w:pPr>
              <w:rPr>
                <w:lang w:val="sr-Latn-CS"/>
              </w:rPr>
            </w:pPr>
            <w:r>
              <w:rPr>
                <w:lang w:val="sr-Latn-CS"/>
              </w:rPr>
              <w:t>Priprema za bojenje i bojenje   zidova  u učionici  VII-5 i VI-5 u odeljenje u strukarskoj mahali , u boji poizboru investitora .</w:t>
            </w:r>
          </w:p>
          <w:p w:rsidR="00B40792" w:rsidRDefault="00B40792" w:rsidP="00A66923"/>
        </w:tc>
        <w:tc>
          <w:tcPr>
            <w:tcW w:w="1080" w:type="dxa"/>
            <w:tcBorders>
              <w:top w:val="single" w:sz="4" w:space="0" w:color="000000"/>
              <w:left w:val="single" w:sz="4" w:space="0" w:color="000000"/>
              <w:bottom w:val="single" w:sz="4" w:space="0" w:color="000000"/>
              <w:right w:val="single" w:sz="4" w:space="0" w:color="000000"/>
            </w:tcBorders>
            <w:hideMark/>
          </w:tcPr>
          <w:p w:rsidR="00B40792" w:rsidRDefault="00B40792" w:rsidP="00A66923">
            <w:r>
              <w:rPr>
                <w:lang w:val="sr-Cyrl-CS"/>
              </w:rPr>
              <w:t>М</w:t>
            </w:r>
            <w:r>
              <w:rPr>
                <w:vertAlign w:val="superscript"/>
                <w:lang w:val="sr-Cyrl-CS"/>
              </w:rPr>
              <w:t>2</w:t>
            </w:r>
          </w:p>
        </w:tc>
        <w:tc>
          <w:tcPr>
            <w:tcW w:w="1830" w:type="dxa"/>
            <w:tcBorders>
              <w:top w:val="single" w:sz="4" w:space="0" w:color="000000"/>
              <w:left w:val="single" w:sz="4" w:space="0" w:color="000000"/>
              <w:bottom w:val="single" w:sz="4" w:space="0" w:color="000000"/>
              <w:right w:val="single" w:sz="4" w:space="0" w:color="auto"/>
            </w:tcBorders>
            <w:hideMark/>
          </w:tcPr>
          <w:p w:rsidR="00B40792" w:rsidRPr="009B79B0" w:rsidRDefault="00B40792" w:rsidP="00A66923">
            <w:pPr>
              <w:rPr>
                <w:lang w:val="sr-Latn-CS"/>
              </w:rPr>
            </w:pPr>
            <w:r>
              <w:rPr>
                <w:lang w:val="sr-Latn-CS"/>
              </w:rPr>
              <w:t>128</w:t>
            </w:r>
          </w:p>
        </w:tc>
        <w:tc>
          <w:tcPr>
            <w:tcW w:w="1728" w:type="dxa"/>
            <w:tcBorders>
              <w:top w:val="single" w:sz="4" w:space="0" w:color="000000"/>
              <w:left w:val="single" w:sz="4" w:space="0" w:color="auto"/>
              <w:bottom w:val="single" w:sz="4" w:space="0" w:color="000000"/>
              <w:right w:val="single" w:sz="4" w:space="0" w:color="000000"/>
            </w:tcBorders>
          </w:tcPr>
          <w:p w:rsidR="00B40792" w:rsidRDefault="00B40792" w:rsidP="00A66923"/>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rPr>
          <w:trHeight w:val="1590"/>
        </w:trPr>
        <w:tc>
          <w:tcPr>
            <w:tcW w:w="495" w:type="dxa"/>
            <w:tcBorders>
              <w:top w:val="single" w:sz="4" w:space="0" w:color="000000"/>
              <w:left w:val="single" w:sz="4" w:space="0" w:color="000000"/>
              <w:bottom w:val="single" w:sz="4" w:space="0" w:color="auto"/>
              <w:right w:val="single" w:sz="4" w:space="0" w:color="000000"/>
            </w:tcBorders>
          </w:tcPr>
          <w:p w:rsidR="00B40792" w:rsidRDefault="00B40792" w:rsidP="00A66923">
            <w:r>
              <w:t>10</w:t>
            </w:r>
          </w:p>
        </w:tc>
        <w:tc>
          <w:tcPr>
            <w:tcW w:w="2583" w:type="dxa"/>
            <w:tcBorders>
              <w:top w:val="single" w:sz="4" w:space="0" w:color="000000"/>
              <w:left w:val="single" w:sz="4" w:space="0" w:color="000000"/>
              <w:bottom w:val="single" w:sz="4" w:space="0" w:color="auto"/>
              <w:right w:val="single" w:sz="4" w:space="0" w:color="000000"/>
            </w:tcBorders>
          </w:tcPr>
          <w:p w:rsidR="00B40792" w:rsidRDefault="00B40792" w:rsidP="00A66923">
            <w:r>
              <w:t>Priprema za bojenje I bojenje deo  zida kojije oštećeno od vlage kod stepenice u odeljenje u strukarskoj mahli, u boji  po iboru investitora.</w:t>
            </w:r>
          </w:p>
          <w:p w:rsidR="00B40792" w:rsidRDefault="00B40792" w:rsidP="00A66923"/>
        </w:tc>
        <w:tc>
          <w:tcPr>
            <w:tcW w:w="1080" w:type="dxa"/>
            <w:tcBorders>
              <w:top w:val="single" w:sz="4" w:space="0" w:color="000000"/>
              <w:left w:val="single" w:sz="4" w:space="0" w:color="000000"/>
              <w:bottom w:val="single" w:sz="4" w:space="0" w:color="auto"/>
              <w:right w:val="single" w:sz="4" w:space="0" w:color="000000"/>
            </w:tcBorders>
          </w:tcPr>
          <w:p w:rsidR="00B40792" w:rsidRDefault="00B40792" w:rsidP="00A66923">
            <w:r>
              <w:t>M-2</w:t>
            </w:r>
          </w:p>
        </w:tc>
        <w:tc>
          <w:tcPr>
            <w:tcW w:w="1830" w:type="dxa"/>
            <w:tcBorders>
              <w:top w:val="single" w:sz="4" w:space="0" w:color="000000"/>
              <w:left w:val="single" w:sz="4" w:space="0" w:color="000000"/>
              <w:bottom w:val="single" w:sz="4" w:space="0" w:color="auto"/>
              <w:right w:val="single" w:sz="4" w:space="0" w:color="auto"/>
            </w:tcBorders>
          </w:tcPr>
          <w:p w:rsidR="00B40792" w:rsidRDefault="00B40792" w:rsidP="00A66923">
            <w:r>
              <w:t xml:space="preserve">8.67 </w:t>
            </w:r>
          </w:p>
        </w:tc>
        <w:tc>
          <w:tcPr>
            <w:tcW w:w="1728" w:type="dxa"/>
            <w:tcBorders>
              <w:top w:val="single" w:sz="4" w:space="0" w:color="000000"/>
              <w:left w:val="single" w:sz="4" w:space="0" w:color="auto"/>
              <w:bottom w:val="single" w:sz="4" w:space="0" w:color="auto"/>
              <w:right w:val="single" w:sz="4" w:space="0" w:color="000000"/>
            </w:tcBorders>
            <w:hideMark/>
          </w:tcPr>
          <w:p w:rsidR="00B40792" w:rsidRDefault="00B40792" w:rsidP="00A66923">
            <w:pPr>
              <w:rPr>
                <w:lang w:val="sr-Cyrl-CS"/>
              </w:rPr>
            </w:pPr>
          </w:p>
        </w:tc>
        <w:tc>
          <w:tcPr>
            <w:tcW w:w="1860" w:type="dxa"/>
            <w:tcBorders>
              <w:top w:val="single" w:sz="4" w:space="0" w:color="000000"/>
              <w:left w:val="single" w:sz="4" w:space="0" w:color="000000"/>
              <w:bottom w:val="single" w:sz="4" w:space="0" w:color="auto"/>
              <w:right w:val="single" w:sz="4" w:space="0" w:color="000000"/>
            </w:tcBorders>
          </w:tcPr>
          <w:p w:rsidR="00B40792" w:rsidRDefault="00B40792" w:rsidP="00A66923"/>
          <w:p w:rsidR="00B40792" w:rsidRDefault="00B40792" w:rsidP="00A66923"/>
          <w:p w:rsidR="00B40792" w:rsidRDefault="00B40792" w:rsidP="00A66923"/>
          <w:p w:rsidR="00B40792" w:rsidRDefault="00B40792" w:rsidP="00A66923"/>
          <w:p w:rsidR="00B40792" w:rsidRDefault="00B40792" w:rsidP="00A66923"/>
          <w:p w:rsidR="00B40792" w:rsidRDefault="00B40792" w:rsidP="00A66923"/>
          <w:p w:rsidR="00B40792" w:rsidRDefault="00B40792" w:rsidP="00A66923"/>
        </w:tc>
      </w:tr>
      <w:tr w:rsidR="00B40792" w:rsidTr="00A66923">
        <w:trPr>
          <w:trHeight w:val="1395"/>
        </w:trPr>
        <w:tc>
          <w:tcPr>
            <w:tcW w:w="495" w:type="dxa"/>
            <w:tcBorders>
              <w:top w:val="single" w:sz="4" w:space="0" w:color="auto"/>
              <w:left w:val="single" w:sz="4" w:space="0" w:color="auto"/>
              <w:bottom w:val="single" w:sz="4" w:space="0" w:color="auto"/>
              <w:right w:val="single" w:sz="4" w:space="0" w:color="000000"/>
            </w:tcBorders>
          </w:tcPr>
          <w:p w:rsidR="00B40792" w:rsidRDefault="00B40792" w:rsidP="00A66923">
            <w:r>
              <w:t>11.</w:t>
            </w:r>
          </w:p>
        </w:tc>
        <w:tc>
          <w:tcPr>
            <w:tcW w:w="2583" w:type="dxa"/>
            <w:tcBorders>
              <w:top w:val="single" w:sz="4" w:space="0" w:color="auto"/>
              <w:left w:val="single" w:sz="4" w:space="0" w:color="000000"/>
              <w:bottom w:val="single" w:sz="4" w:space="0" w:color="auto"/>
              <w:right w:val="single" w:sz="4" w:space="0" w:color="000000"/>
            </w:tcBorders>
          </w:tcPr>
          <w:p w:rsidR="00B40792" w:rsidRPr="00E3630F" w:rsidRDefault="00B40792" w:rsidP="00A66923">
            <w:pPr>
              <w:rPr>
                <w:lang w:val="sr-Latn-CS"/>
              </w:rPr>
            </w:pPr>
            <w:r>
              <w:t>Rregulisanje plafona u staroj školskoj zgradi  u odeljenje III-3(postavljanje knaufa  I pripremanje  za bojenje I bojenje  plafona po izboru investitora.</w:t>
            </w:r>
          </w:p>
        </w:tc>
        <w:tc>
          <w:tcPr>
            <w:tcW w:w="1080" w:type="dxa"/>
            <w:tcBorders>
              <w:top w:val="single" w:sz="4" w:space="0" w:color="auto"/>
              <w:left w:val="single" w:sz="4" w:space="0" w:color="000000"/>
              <w:bottom w:val="single" w:sz="4" w:space="0" w:color="auto"/>
              <w:right w:val="single" w:sz="4" w:space="0" w:color="000000"/>
            </w:tcBorders>
          </w:tcPr>
          <w:p w:rsidR="00B40792" w:rsidRDefault="00B40792" w:rsidP="00A66923">
            <w:r>
              <w:t>M-2</w:t>
            </w:r>
          </w:p>
        </w:tc>
        <w:tc>
          <w:tcPr>
            <w:tcW w:w="1830" w:type="dxa"/>
            <w:tcBorders>
              <w:top w:val="single" w:sz="4" w:space="0" w:color="auto"/>
              <w:left w:val="single" w:sz="4" w:space="0" w:color="000000"/>
              <w:bottom w:val="single" w:sz="4" w:space="0" w:color="auto"/>
              <w:right w:val="single" w:sz="4" w:space="0" w:color="auto"/>
            </w:tcBorders>
          </w:tcPr>
          <w:p w:rsidR="00B40792" w:rsidRDefault="00B40792" w:rsidP="00A66923">
            <w:r>
              <w:t>48</w:t>
            </w:r>
          </w:p>
        </w:tc>
        <w:tc>
          <w:tcPr>
            <w:tcW w:w="1728" w:type="dxa"/>
            <w:tcBorders>
              <w:top w:val="single" w:sz="4" w:space="0" w:color="auto"/>
              <w:left w:val="single" w:sz="4" w:space="0" w:color="auto"/>
              <w:bottom w:val="single" w:sz="4" w:space="0" w:color="auto"/>
              <w:right w:val="single" w:sz="4" w:space="0" w:color="000000"/>
            </w:tcBorders>
            <w:hideMark/>
          </w:tcPr>
          <w:p w:rsidR="00B40792" w:rsidRDefault="00B40792" w:rsidP="00A66923">
            <w:pPr>
              <w:rPr>
                <w:lang w:val="sr-Cyrl-CS"/>
              </w:rPr>
            </w:pPr>
          </w:p>
        </w:tc>
        <w:tc>
          <w:tcPr>
            <w:tcW w:w="1860" w:type="dxa"/>
            <w:tcBorders>
              <w:top w:val="single" w:sz="4" w:space="0" w:color="auto"/>
              <w:left w:val="single" w:sz="4" w:space="0" w:color="000000"/>
              <w:bottom w:val="single" w:sz="4" w:space="0" w:color="auto"/>
              <w:right w:val="single" w:sz="4" w:space="0" w:color="000000"/>
            </w:tcBorders>
          </w:tcPr>
          <w:p w:rsidR="00B40792" w:rsidRDefault="00B40792" w:rsidP="00A66923"/>
          <w:p w:rsidR="00B40792" w:rsidRDefault="00B40792" w:rsidP="00A66923"/>
          <w:p w:rsidR="00B40792" w:rsidRDefault="00B40792" w:rsidP="00A66923"/>
          <w:p w:rsidR="00B40792" w:rsidRDefault="00B40792" w:rsidP="00A66923"/>
          <w:p w:rsidR="00B40792" w:rsidRDefault="00B40792" w:rsidP="00A66923"/>
          <w:p w:rsidR="00B40792" w:rsidRDefault="00B40792" w:rsidP="00A66923"/>
        </w:tc>
      </w:tr>
      <w:tr w:rsidR="00B40792" w:rsidTr="00A66923">
        <w:trPr>
          <w:trHeight w:val="787"/>
        </w:trPr>
        <w:tc>
          <w:tcPr>
            <w:tcW w:w="495" w:type="dxa"/>
            <w:tcBorders>
              <w:top w:val="single" w:sz="4" w:space="0" w:color="auto"/>
              <w:left w:val="single" w:sz="4" w:space="0" w:color="auto"/>
              <w:bottom w:val="single" w:sz="4" w:space="0" w:color="000000"/>
              <w:right w:val="single" w:sz="4" w:space="0" w:color="000000"/>
            </w:tcBorders>
          </w:tcPr>
          <w:p w:rsidR="00B40792" w:rsidRDefault="00B40792" w:rsidP="00A66923">
            <w:r>
              <w:t>12</w:t>
            </w:r>
          </w:p>
        </w:tc>
        <w:tc>
          <w:tcPr>
            <w:tcW w:w="2583" w:type="dxa"/>
            <w:tcBorders>
              <w:top w:val="single" w:sz="4" w:space="0" w:color="auto"/>
              <w:left w:val="single" w:sz="4" w:space="0" w:color="000000"/>
              <w:bottom w:val="single" w:sz="4" w:space="0" w:color="000000"/>
              <w:right w:val="single" w:sz="4" w:space="0" w:color="000000"/>
            </w:tcBorders>
          </w:tcPr>
          <w:p w:rsidR="00B40792" w:rsidRDefault="00B40792" w:rsidP="00A66923"/>
          <w:p w:rsidR="00B40792" w:rsidRDefault="00B40792" w:rsidP="00A66923">
            <w:r>
              <w:t>Otfaranje jednu vrata za ulaz u bibljioteci .</w:t>
            </w:r>
          </w:p>
        </w:tc>
        <w:tc>
          <w:tcPr>
            <w:tcW w:w="1080" w:type="dxa"/>
            <w:tcBorders>
              <w:top w:val="single" w:sz="4" w:space="0" w:color="auto"/>
              <w:left w:val="single" w:sz="4" w:space="0" w:color="000000"/>
              <w:bottom w:val="single" w:sz="4" w:space="0" w:color="000000"/>
              <w:right w:val="single" w:sz="4" w:space="0" w:color="000000"/>
            </w:tcBorders>
          </w:tcPr>
          <w:p w:rsidR="00B40792" w:rsidRDefault="00B40792" w:rsidP="00A66923">
            <w:r>
              <w:t>M-2</w:t>
            </w:r>
          </w:p>
        </w:tc>
        <w:tc>
          <w:tcPr>
            <w:tcW w:w="1830" w:type="dxa"/>
            <w:tcBorders>
              <w:top w:val="single" w:sz="4" w:space="0" w:color="auto"/>
              <w:left w:val="single" w:sz="4" w:space="0" w:color="000000"/>
              <w:bottom w:val="single" w:sz="4" w:space="0" w:color="000000"/>
              <w:right w:val="single" w:sz="4" w:space="0" w:color="auto"/>
            </w:tcBorders>
          </w:tcPr>
          <w:p w:rsidR="00B40792" w:rsidRDefault="00B40792" w:rsidP="00A66923">
            <w:r>
              <w:t>2</w:t>
            </w:r>
          </w:p>
        </w:tc>
        <w:tc>
          <w:tcPr>
            <w:tcW w:w="1728" w:type="dxa"/>
            <w:tcBorders>
              <w:top w:val="single" w:sz="4" w:space="0" w:color="auto"/>
              <w:left w:val="single" w:sz="4" w:space="0" w:color="auto"/>
              <w:bottom w:val="single" w:sz="4" w:space="0" w:color="000000"/>
              <w:right w:val="single" w:sz="4" w:space="0" w:color="000000"/>
            </w:tcBorders>
            <w:hideMark/>
          </w:tcPr>
          <w:p w:rsidR="00B40792" w:rsidRDefault="00B40792" w:rsidP="00A66923">
            <w:pPr>
              <w:rPr>
                <w:lang w:val="sr-Cyrl-CS"/>
              </w:rPr>
            </w:pPr>
          </w:p>
        </w:tc>
        <w:tc>
          <w:tcPr>
            <w:tcW w:w="1860" w:type="dxa"/>
            <w:tcBorders>
              <w:top w:val="single" w:sz="4" w:space="0" w:color="auto"/>
              <w:left w:val="single" w:sz="4" w:space="0" w:color="000000"/>
              <w:bottom w:val="single" w:sz="4" w:space="0" w:color="000000"/>
              <w:right w:val="single" w:sz="4" w:space="0" w:color="000000"/>
            </w:tcBorders>
          </w:tcPr>
          <w:p w:rsidR="00B40792" w:rsidRDefault="00B40792" w:rsidP="00A66923"/>
        </w:tc>
      </w:tr>
      <w:tr w:rsidR="00B40792" w:rsidTr="00A66923">
        <w:tc>
          <w:tcPr>
            <w:tcW w:w="495" w:type="dxa"/>
            <w:tcBorders>
              <w:top w:val="single" w:sz="4" w:space="0" w:color="000000"/>
              <w:left w:val="single" w:sz="4" w:space="0" w:color="000000"/>
              <w:bottom w:val="single" w:sz="4" w:space="0" w:color="000000"/>
              <w:right w:val="single" w:sz="4" w:space="0" w:color="000000"/>
            </w:tcBorders>
          </w:tcPr>
          <w:p w:rsidR="00B40792" w:rsidRDefault="00B40792" w:rsidP="00A66923">
            <w:r>
              <w:t>13</w:t>
            </w:r>
          </w:p>
        </w:tc>
        <w:tc>
          <w:tcPr>
            <w:tcW w:w="2583" w:type="dxa"/>
            <w:tcBorders>
              <w:top w:val="single" w:sz="4" w:space="0" w:color="000000"/>
              <w:left w:val="single" w:sz="4" w:space="0" w:color="000000"/>
              <w:bottom w:val="single" w:sz="4" w:space="0" w:color="000000"/>
              <w:right w:val="single" w:sz="4" w:space="0" w:color="000000"/>
            </w:tcBorders>
          </w:tcPr>
          <w:p w:rsidR="00B40792" w:rsidRDefault="00B40792" w:rsidP="00A66923"/>
        </w:tc>
        <w:tc>
          <w:tcPr>
            <w:tcW w:w="1080" w:type="dxa"/>
            <w:tcBorders>
              <w:top w:val="single" w:sz="4" w:space="0" w:color="000000"/>
              <w:left w:val="single" w:sz="4" w:space="0" w:color="000000"/>
              <w:bottom w:val="single" w:sz="4" w:space="0" w:color="000000"/>
              <w:right w:val="single" w:sz="4" w:space="0" w:color="000000"/>
            </w:tcBorders>
          </w:tcPr>
          <w:p w:rsidR="00B40792" w:rsidRDefault="00B40792" w:rsidP="00A66923"/>
        </w:tc>
        <w:tc>
          <w:tcPr>
            <w:tcW w:w="1830" w:type="dxa"/>
            <w:tcBorders>
              <w:top w:val="single" w:sz="4" w:space="0" w:color="000000"/>
              <w:left w:val="single" w:sz="4" w:space="0" w:color="000000"/>
              <w:bottom w:val="single" w:sz="4" w:space="0" w:color="000000"/>
              <w:right w:val="single" w:sz="4" w:space="0" w:color="auto"/>
            </w:tcBorders>
          </w:tcPr>
          <w:p w:rsidR="00B40792" w:rsidRDefault="00B40792" w:rsidP="00A66923"/>
        </w:tc>
        <w:tc>
          <w:tcPr>
            <w:tcW w:w="1728" w:type="dxa"/>
            <w:tcBorders>
              <w:top w:val="single" w:sz="4" w:space="0" w:color="000000"/>
              <w:left w:val="single" w:sz="4" w:space="0" w:color="auto"/>
              <w:bottom w:val="single" w:sz="4" w:space="0" w:color="000000"/>
              <w:right w:val="single" w:sz="4" w:space="0" w:color="000000"/>
            </w:tcBorders>
            <w:hideMark/>
          </w:tcPr>
          <w:p w:rsidR="00B40792" w:rsidRPr="0097728C" w:rsidRDefault="00B40792" w:rsidP="00A66923">
            <w:pPr>
              <w:rPr>
                <w:lang w:val="sr-Latn-CS"/>
              </w:rPr>
            </w:pPr>
            <w:r>
              <w:rPr>
                <w:lang w:val="sr-Latn-CS"/>
              </w:rPr>
              <w:t xml:space="preserve">Svega </w:t>
            </w:r>
          </w:p>
        </w:tc>
        <w:tc>
          <w:tcPr>
            <w:tcW w:w="1860" w:type="dxa"/>
            <w:tcBorders>
              <w:top w:val="single" w:sz="4" w:space="0" w:color="000000"/>
              <w:left w:val="single" w:sz="4" w:space="0" w:color="000000"/>
              <w:bottom w:val="single" w:sz="4" w:space="0" w:color="000000"/>
              <w:right w:val="single" w:sz="4" w:space="0" w:color="000000"/>
            </w:tcBorders>
          </w:tcPr>
          <w:p w:rsidR="00B40792" w:rsidRDefault="00B40792" w:rsidP="00A66923"/>
        </w:tc>
      </w:tr>
      <w:tr w:rsidR="00B40792" w:rsidTr="00A66923">
        <w:trPr>
          <w:trHeight w:val="345"/>
        </w:trPr>
        <w:tc>
          <w:tcPr>
            <w:tcW w:w="495" w:type="dxa"/>
            <w:tcBorders>
              <w:top w:val="single" w:sz="4" w:space="0" w:color="000000"/>
              <w:left w:val="single" w:sz="4" w:space="0" w:color="000000"/>
              <w:bottom w:val="single" w:sz="4" w:space="0" w:color="auto"/>
              <w:right w:val="single" w:sz="4" w:space="0" w:color="000000"/>
            </w:tcBorders>
          </w:tcPr>
          <w:p w:rsidR="00B40792" w:rsidRDefault="00B40792" w:rsidP="00A66923">
            <w:r>
              <w:t>14</w:t>
            </w:r>
          </w:p>
        </w:tc>
        <w:tc>
          <w:tcPr>
            <w:tcW w:w="2583" w:type="dxa"/>
            <w:tcBorders>
              <w:top w:val="single" w:sz="4" w:space="0" w:color="000000"/>
              <w:left w:val="single" w:sz="4" w:space="0" w:color="000000"/>
              <w:bottom w:val="single" w:sz="4" w:space="0" w:color="auto"/>
              <w:right w:val="single" w:sz="4" w:space="0" w:color="000000"/>
            </w:tcBorders>
          </w:tcPr>
          <w:p w:rsidR="00B40792" w:rsidRDefault="00B40792" w:rsidP="00A66923"/>
        </w:tc>
        <w:tc>
          <w:tcPr>
            <w:tcW w:w="1080" w:type="dxa"/>
            <w:tcBorders>
              <w:top w:val="single" w:sz="4" w:space="0" w:color="000000"/>
              <w:left w:val="single" w:sz="4" w:space="0" w:color="000000"/>
              <w:bottom w:val="single" w:sz="4" w:space="0" w:color="auto"/>
              <w:right w:val="single" w:sz="4" w:space="0" w:color="000000"/>
            </w:tcBorders>
          </w:tcPr>
          <w:p w:rsidR="00B40792" w:rsidRDefault="00B40792" w:rsidP="00A66923"/>
        </w:tc>
        <w:tc>
          <w:tcPr>
            <w:tcW w:w="1830" w:type="dxa"/>
            <w:tcBorders>
              <w:top w:val="single" w:sz="4" w:space="0" w:color="000000"/>
              <w:left w:val="single" w:sz="4" w:space="0" w:color="000000"/>
              <w:bottom w:val="single" w:sz="4" w:space="0" w:color="auto"/>
              <w:right w:val="single" w:sz="4" w:space="0" w:color="auto"/>
            </w:tcBorders>
          </w:tcPr>
          <w:p w:rsidR="00B40792" w:rsidRDefault="00B40792" w:rsidP="00A66923"/>
        </w:tc>
        <w:tc>
          <w:tcPr>
            <w:tcW w:w="1728" w:type="dxa"/>
            <w:tcBorders>
              <w:top w:val="single" w:sz="4" w:space="0" w:color="000000"/>
              <w:left w:val="single" w:sz="4" w:space="0" w:color="auto"/>
              <w:bottom w:val="single" w:sz="4" w:space="0" w:color="auto"/>
              <w:right w:val="single" w:sz="4" w:space="0" w:color="000000"/>
            </w:tcBorders>
            <w:hideMark/>
          </w:tcPr>
          <w:p w:rsidR="00B40792" w:rsidRPr="0097728C" w:rsidRDefault="00B40792" w:rsidP="00A66923">
            <w:pPr>
              <w:rPr>
                <w:lang w:val="sr-Latn-CS"/>
              </w:rPr>
            </w:pPr>
            <w:r>
              <w:rPr>
                <w:lang w:val="sr-Latn-CS"/>
              </w:rPr>
              <w:t xml:space="preserve"> + PDV  20%</w:t>
            </w:r>
          </w:p>
        </w:tc>
        <w:tc>
          <w:tcPr>
            <w:tcW w:w="1860" w:type="dxa"/>
            <w:tcBorders>
              <w:top w:val="single" w:sz="4" w:space="0" w:color="000000"/>
              <w:left w:val="single" w:sz="4" w:space="0" w:color="000000"/>
              <w:bottom w:val="single" w:sz="4" w:space="0" w:color="auto"/>
              <w:right w:val="single" w:sz="4" w:space="0" w:color="000000"/>
            </w:tcBorders>
          </w:tcPr>
          <w:p w:rsidR="00B40792" w:rsidRDefault="00B40792" w:rsidP="00A66923"/>
          <w:p w:rsidR="00B40792" w:rsidRDefault="00B40792" w:rsidP="00A66923"/>
        </w:tc>
      </w:tr>
      <w:tr w:rsidR="00B40792" w:rsidTr="00A66923">
        <w:trPr>
          <w:trHeight w:val="390"/>
        </w:trPr>
        <w:tc>
          <w:tcPr>
            <w:tcW w:w="495" w:type="dxa"/>
            <w:tcBorders>
              <w:top w:val="single" w:sz="4" w:space="0" w:color="auto"/>
              <w:left w:val="single" w:sz="4" w:space="0" w:color="000000"/>
              <w:bottom w:val="single" w:sz="4" w:space="0" w:color="000000"/>
              <w:right w:val="single" w:sz="4" w:space="0" w:color="000000"/>
            </w:tcBorders>
          </w:tcPr>
          <w:p w:rsidR="00B40792" w:rsidRDefault="00B40792" w:rsidP="00A66923">
            <w:r>
              <w:t>15</w:t>
            </w:r>
          </w:p>
        </w:tc>
        <w:tc>
          <w:tcPr>
            <w:tcW w:w="2583" w:type="dxa"/>
            <w:tcBorders>
              <w:top w:val="single" w:sz="4" w:space="0" w:color="auto"/>
              <w:left w:val="single" w:sz="4" w:space="0" w:color="000000"/>
              <w:bottom w:val="single" w:sz="4" w:space="0" w:color="000000"/>
              <w:right w:val="single" w:sz="4" w:space="0" w:color="000000"/>
            </w:tcBorders>
          </w:tcPr>
          <w:p w:rsidR="00B40792" w:rsidRDefault="00B40792" w:rsidP="00A66923"/>
        </w:tc>
        <w:tc>
          <w:tcPr>
            <w:tcW w:w="1080" w:type="dxa"/>
            <w:tcBorders>
              <w:top w:val="single" w:sz="4" w:space="0" w:color="auto"/>
              <w:left w:val="single" w:sz="4" w:space="0" w:color="000000"/>
              <w:bottom w:val="single" w:sz="4" w:space="0" w:color="000000"/>
              <w:right w:val="single" w:sz="4" w:space="0" w:color="000000"/>
            </w:tcBorders>
          </w:tcPr>
          <w:p w:rsidR="00B40792" w:rsidRDefault="00B40792" w:rsidP="00A66923">
            <w:pPr>
              <w:tabs>
                <w:tab w:val="left" w:pos="720"/>
              </w:tabs>
            </w:pPr>
            <w:r>
              <w:tab/>
            </w:r>
          </w:p>
        </w:tc>
        <w:tc>
          <w:tcPr>
            <w:tcW w:w="1830" w:type="dxa"/>
            <w:tcBorders>
              <w:top w:val="single" w:sz="4" w:space="0" w:color="auto"/>
              <w:left w:val="single" w:sz="4" w:space="0" w:color="000000"/>
              <w:bottom w:val="single" w:sz="4" w:space="0" w:color="000000"/>
              <w:right w:val="single" w:sz="4" w:space="0" w:color="auto"/>
            </w:tcBorders>
          </w:tcPr>
          <w:p w:rsidR="00B40792" w:rsidRDefault="00B40792" w:rsidP="00A66923"/>
        </w:tc>
        <w:tc>
          <w:tcPr>
            <w:tcW w:w="1728" w:type="dxa"/>
            <w:tcBorders>
              <w:top w:val="single" w:sz="4" w:space="0" w:color="auto"/>
              <w:left w:val="single" w:sz="4" w:space="0" w:color="auto"/>
              <w:bottom w:val="single" w:sz="4" w:space="0" w:color="000000"/>
              <w:right w:val="single" w:sz="4" w:space="0" w:color="000000"/>
            </w:tcBorders>
            <w:hideMark/>
          </w:tcPr>
          <w:p w:rsidR="00B40792" w:rsidRPr="0097728C" w:rsidRDefault="00B40792" w:rsidP="00A66923">
            <w:pPr>
              <w:rPr>
                <w:lang w:val="sr-Latn-CS"/>
              </w:rPr>
            </w:pPr>
            <w:r>
              <w:rPr>
                <w:lang w:val="sr-Latn-CS"/>
              </w:rPr>
              <w:t>Uklupno:</w:t>
            </w:r>
          </w:p>
        </w:tc>
        <w:tc>
          <w:tcPr>
            <w:tcW w:w="1860" w:type="dxa"/>
            <w:tcBorders>
              <w:top w:val="single" w:sz="4" w:space="0" w:color="auto"/>
              <w:left w:val="single" w:sz="4" w:space="0" w:color="000000"/>
              <w:bottom w:val="single" w:sz="4" w:space="0" w:color="000000"/>
              <w:right w:val="single" w:sz="4" w:space="0" w:color="000000"/>
            </w:tcBorders>
          </w:tcPr>
          <w:p w:rsidR="00B40792" w:rsidRDefault="00B40792" w:rsidP="00A66923"/>
        </w:tc>
      </w:tr>
    </w:tbl>
    <w:p w:rsidR="00B40792" w:rsidRDefault="00B40792" w:rsidP="00B40792">
      <w:pPr>
        <w:widowControl w:val="0"/>
        <w:tabs>
          <w:tab w:val="left" w:pos="5560"/>
        </w:tabs>
        <w:autoSpaceDE w:val="0"/>
        <w:autoSpaceDN w:val="0"/>
        <w:adjustRightInd w:val="0"/>
        <w:spacing w:after="0" w:line="240" w:lineRule="auto"/>
        <w:rPr>
          <w:rFonts w:ascii="Arial" w:hAnsi="Arial" w:cs="Arial"/>
          <w:sz w:val="24"/>
        </w:rPr>
      </w:pPr>
    </w:p>
    <w:p w:rsidR="00B40792" w:rsidRDefault="00B40792" w:rsidP="00B40792">
      <w:pPr>
        <w:widowControl w:val="0"/>
        <w:tabs>
          <w:tab w:val="left" w:pos="5560"/>
        </w:tabs>
        <w:autoSpaceDE w:val="0"/>
        <w:autoSpaceDN w:val="0"/>
        <w:adjustRightInd w:val="0"/>
        <w:spacing w:after="0" w:line="240" w:lineRule="auto"/>
        <w:rPr>
          <w:rFonts w:ascii="Arial" w:hAnsi="Arial" w:cs="Arial"/>
        </w:rPr>
      </w:pPr>
      <w:r>
        <w:rPr>
          <w:rFonts w:ascii="Arial" w:hAnsi="Arial" w:cs="Arial"/>
          <w:b/>
        </w:rPr>
        <w:t>Датум:</w:t>
      </w:r>
      <w:r>
        <w:rPr>
          <w:rFonts w:ascii="Arial" w:hAnsi="Arial" w:cs="Arial"/>
          <w:b/>
          <w:lang w:val="ru-RU"/>
        </w:rPr>
        <w:t xml:space="preserve"> </w:t>
      </w:r>
      <w:r>
        <w:rPr>
          <w:rFonts w:ascii="Arial" w:hAnsi="Arial" w:cs="Arial"/>
        </w:rPr>
        <w:t>___________________</w:t>
      </w:r>
      <w:r>
        <w:rPr>
          <w:rFonts w:ascii="Arial" w:hAnsi="Arial" w:cs="Arial"/>
        </w:rPr>
        <w:tab/>
      </w:r>
      <w:r>
        <w:rPr>
          <w:rFonts w:ascii="Arial" w:hAnsi="Arial" w:cs="Arial"/>
          <w:b/>
        </w:rPr>
        <w:t>ИМЕ И ПРЕЗИМЕ ОВЛАШЋЕНОГ ЛИЦА</w:t>
      </w:r>
    </w:p>
    <w:p w:rsidR="00B40792" w:rsidRDefault="00B40792" w:rsidP="00B40792">
      <w:pPr>
        <w:widowControl w:val="0"/>
        <w:autoSpaceDE w:val="0"/>
        <w:autoSpaceDN w:val="0"/>
        <w:adjustRightInd w:val="0"/>
        <w:spacing w:after="0" w:line="200" w:lineRule="exact"/>
        <w:rPr>
          <w:rFonts w:ascii="Arial" w:hAnsi="Arial" w:cs="Arial"/>
        </w:rPr>
      </w:pPr>
      <w:r w:rsidRPr="00482A49">
        <w:pict>
          <v:line id="_x0000_s1032" style="position:absolute;z-index:-251650048" from="265.75pt,17.7pt" to="496.05pt,17.7pt" o:allowincell="f" strokeweight=".16967mm"/>
        </w:pict>
      </w:r>
    </w:p>
    <w:p w:rsidR="00B40792" w:rsidRDefault="00B40792" w:rsidP="00B40792">
      <w:pPr>
        <w:widowControl w:val="0"/>
        <w:autoSpaceDE w:val="0"/>
        <w:autoSpaceDN w:val="0"/>
        <w:adjustRightInd w:val="0"/>
        <w:spacing w:after="0" w:line="200" w:lineRule="exact"/>
        <w:rPr>
          <w:rFonts w:ascii="Arial" w:hAnsi="Arial" w:cs="Arial"/>
        </w:rPr>
      </w:pPr>
    </w:p>
    <w:p w:rsidR="00B40792" w:rsidRDefault="00B40792" w:rsidP="00B40792">
      <w:pPr>
        <w:widowControl w:val="0"/>
        <w:autoSpaceDE w:val="0"/>
        <w:autoSpaceDN w:val="0"/>
        <w:adjustRightInd w:val="0"/>
        <w:spacing w:after="0" w:line="229" w:lineRule="exact"/>
        <w:rPr>
          <w:rFonts w:ascii="Arial" w:hAnsi="Arial" w:cs="Arial"/>
        </w:rPr>
      </w:pPr>
    </w:p>
    <w:p w:rsidR="00B40792" w:rsidRDefault="00B40792" w:rsidP="00B40792">
      <w:pPr>
        <w:widowControl w:val="0"/>
        <w:autoSpaceDE w:val="0"/>
        <w:autoSpaceDN w:val="0"/>
        <w:adjustRightInd w:val="0"/>
        <w:spacing w:after="0" w:line="240" w:lineRule="auto"/>
        <w:ind w:left="6000"/>
        <w:rPr>
          <w:rFonts w:ascii="Arial" w:hAnsi="Arial" w:cs="Arial"/>
          <w:b/>
        </w:rPr>
      </w:pPr>
      <w:r>
        <w:rPr>
          <w:rFonts w:ascii="Arial" w:hAnsi="Arial" w:cs="Arial"/>
          <w:b/>
        </w:rPr>
        <w:t>ПОТПИС ОВЛАШЋЕНОГ ЛИЦА</w:t>
      </w:r>
    </w:p>
    <w:p w:rsidR="00B40792" w:rsidRDefault="00B40792" w:rsidP="00B40792">
      <w:pPr>
        <w:widowControl w:val="0"/>
        <w:autoSpaceDE w:val="0"/>
        <w:autoSpaceDN w:val="0"/>
        <w:adjustRightInd w:val="0"/>
        <w:spacing w:after="0" w:line="39" w:lineRule="exact"/>
        <w:rPr>
          <w:rFonts w:ascii="Arial" w:hAnsi="Arial" w:cs="Arial"/>
        </w:rPr>
      </w:pPr>
    </w:p>
    <w:p w:rsidR="00B40792" w:rsidRDefault="00B40792" w:rsidP="00B40792">
      <w:pPr>
        <w:widowControl w:val="0"/>
        <w:autoSpaceDE w:val="0"/>
        <w:autoSpaceDN w:val="0"/>
        <w:adjustRightInd w:val="0"/>
        <w:spacing w:after="0" w:line="240" w:lineRule="auto"/>
        <w:ind w:left="4260"/>
        <w:rPr>
          <w:rFonts w:ascii="Arial" w:hAnsi="Arial" w:cs="Arial"/>
          <w:b/>
        </w:rPr>
      </w:pPr>
      <w:r>
        <w:rPr>
          <w:rFonts w:ascii="Arial" w:hAnsi="Arial" w:cs="Arial"/>
          <w:b/>
        </w:rPr>
        <w:t>М. П</w:t>
      </w:r>
    </w:p>
    <w:p w:rsidR="00B40792" w:rsidRDefault="00B40792" w:rsidP="00B40792">
      <w:pPr>
        <w:widowControl w:val="0"/>
        <w:autoSpaceDE w:val="0"/>
        <w:autoSpaceDN w:val="0"/>
        <w:adjustRightInd w:val="0"/>
        <w:spacing w:after="0" w:line="200" w:lineRule="exact"/>
        <w:rPr>
          <w:rFonts w:ascii="Arial" w:hAnsi="Arial" w:cs="Arial"/>
        </w:rPr>
      </w:pPr>
      <w:r w:rsidRPr="00482A49">
        <w:pict>
          <v:line id="_x0000_s1033" style="position:absolute;z-index:-251649024" from="265.05pt,3.2pt" to="496.05pt,3.2pt" o:allowincell="f" strokeweight=".16931mm"/>
        </w:pict>
      </w:r>
    </w:p>
    <w:p w:rsidR="00B40792" w:rsidRPr="0015376A" w:rsidRDefault="00B40792" w:rsidP="00B40792">
      <w:pPr>
        <w:widowControl w:val="0"/>
        <w:overflowPunct w:val="0"/>
        <w:autoSpaceDE w:val="0"/>
        <w:autoSpaceDN w:val="0"/>
        <w:adjustRightInd w:val="0"/>
        <w:spacing w:after="0" w:line="288" w:lineRule="auto"/>
        <w:ind w:right="20"/>
        <w:jc w:val="both"/>
        <w:rPr>
          <w:rFonts w:ascii="Arial" w:hAnsi="Arial" w:cs="Arial"/>
          <w:i/>
          <w:iCs/>
        </w:rPr>
        <w:sectPr w:rsidR="00B40792" w:rsidRPr="0015376A">
          <w:pgSz w:w="12240" w:h="15840"/>
          <w:pgMar w:top="835" w:right="850" w:bottom="504" w:left="850" w:header="720" w:footer="720" w:gutter="0"/>
          <w:cols w:space="720"/>
        </w:sectPr>
      </w:pPr>
      <w:r>
        <w:rPr>
          <w:rFonts w:ascii="Arial" w:hAnsi="Arial" w:cs="Arial"/>
          <w:b/>
          <w:bCs/>
          <w:i/>
          <w:iCs/>
          <w:u w:val="single"/>
        </w:rPr>
        <w:t xml:space="preserve">Напоменa: </w:t>
      </w:r>
      <w:r>
        <w:rPr>
          <w:rFonts w:ascii="Arial" w:hAnsi="Arial" w:cs="Arial"/>
          <w:i/>
          <w:iCs/>
        </w:rPr>
        <w:t>Образац понуде понуђач мора да попуни,овери печатом и потпише,чиме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ћепопунити, потписати и печатом оверити образац пон</w:t>
      </w:r>
    </w:p>
    <w:p w:rsidR="00B40792" w:rsidRPr="0015376A" w:rsidRDefault="00B40792" w:rsidP="00B40792">
      <w:pPr>
        <w:widowControl w:val="0"/>
        <w:overflowPunct w:val="0"/>
        <w:autoSpaceDE w:val="0"/>
        <w:autoSpaceDN w:val="0"/>
        <w:adjustRightInd w:val="0"/>
        <w:spacing w:after="0" w:line="328" w:lineRule="auto"/>
        <w:ind w:right="2618"/>
        <w:rPr>
          <w:rFonts w:ascii="Arial Black" w:hAnsi="Arial Black" w:cs="Arial"/>
          <w:b/>
          <w:bCs/>
          <w:iCs/>
        </w:rPr>
      </w:pPr>
      <w:r>
        <w:rPr>
          <w:rFonts w:ascii="Arial Black" w:hAnsi="Arial Black" w:cs="Arial"/>
          <w:b/>
          <w:bCs/>
          <w:iCs/>
        </w:rPr>
        <w:lastRenderedPageBreak/>
        <w:t>33.</w:t>
      </w:r>
    </w:p>
    <w:p w:rsidR="00B40792" w:rsidRDefault="00B40792" w:rsidP="00B40792">
      <w:pPr>
        <w:widowControl w:val="0"/>
        <w:overflowPunct w:val="0"/>
        <w:autoSpaceDE w:val="0"/>
        <w:autoSpaceDN w:val="0"/>
        <w:adjustRightInd w:val="0"/>
        <w:spacing w:after="0" w:line="328" w:lineRule="auto"/>
        <w:ind w:left="2790" w:right="2618"/>
        <w:jc w:val="center"/>
        <w:rPr>
          <w:rFonts w:ascii="Arial Black" w:hAnsi="Arial Black" w:cs="Arial"/>
          <w:b/>
          <w:bCs/>
          <w:iCs/>
          <w:lang w:val="sr-Cyrl-CS"/>
        </w:rPr>
      </w:pPr>
    </w:p>
    <w:p w:rsidR="00B40792" w:rsidRDefault="00B40792" w:rsidP="00B40792">
      <w:pPr>
        <w:widowControl w:val="0"/>
        <w:overflowPunct w:val="0"/>
        <w:autoSpaceDE w:val="0"/>
        <w:autoSpaceDN w:val="0"/>
        <w:adjustRightInd w:val="0"/>
        <w:spacing w:after="0" w:line="328" w:lineRule="auto"/>
        <w:ind w:left="2790" w:right="2618"/>
        <w:jc w:val="center"/>
        <w:rPr>
          <w:rFonts w:ascii="Arial Black" w:hAnsi="Arial Black" w:cs="Arial"/>
          <w:b/>
          <w:bCs/>
          <w:iCs/>
        </w:rPr>
      </w:pPr>
      <w:r>
        <w:rPr>
          <w:rFonts w:ascii="Arial Black" w:hAnsi="Arial Black" w:cs="Arial"/>
          <w:b/>
          <w:bCs/>
          <w:iCs/>
        </w:rPr>
        <w:t>УГОВОР О ЈАВНОЈ НАБАВЦИ РАДОВА</w:t>
      </w:r>
    </w:p>
    <w:p w:rsidR="00B40792" w:rsidRPr="00B242DD" w:rsidRDefault="00B40792" w:rsidP="00B40792">
      <w:pPr>
        <w:widowControl w:val="0"/>
        <w:overflowPunct w:val="0"/>
        <w:autoSpaceDE w:val="0"/>
        <w:autoSpaceDN w:val="0"/>
        <w:adjustRightInd w:val="0"/>
        <w:spacing w:after="0" w:line="328" w:lineRule="auto"/>
        <w:ind w:left="2790" w:right="2618"/>
        <w:jc w:val="center"/>
        <w:rPr>
          <w:rFonts w:ascii="Arial" w:hAnsi="Arial" w:cs="Arial"/>
          <w:b/>
          <w:lang w:val="sr-Cyrl-CS"/>
        </w:rPr>
      </w:pPr>
      <w:r>
        <w:rPr>
          <w:rFonts w:ascii="Arial" w:hAnsi="Arial" w:cs="Arial"/>
          <w:b/>
          <w:lang w:val="sr-Cyrl-CS"/>
        </w:rPr>
        <w:t xml:space="preserve">Молерисанје учионице основне школе,,Мухаррем Кадриу,, у Великом Трновцу –централна школа и у одвојену оделјенје у струкарској мхалаи </w:t>
      </w:r>
    </w:p>
    <w:p w:rsidR="00B40792" w:rsidRDefault="00B40792" w:rsidP="00B40792">
      <w:pPr>
        <w:widowControl w:val="0"/>
        <w:overflowPunct w:val="0"/>
        <w:autoSpaceDE w:val="0"/>
        <w:autoSpaceDN w:val="0"/>
        <w:adjustRightInd w:val="0"/>
        <w:spacing w:after="0" w:line="328" w:lineRule="auto"/>
        <w:ind w:left="2790" w:right="2618"/>
        <w:jc w:val="center"/>
        <w:rPr>
          <w:rFonts w:ascii="Arial" w:hAnsi="Arial" w:cs="Arial"/>
          <w:b/>
          <w:bCs/>
          <w:i/>
          <w:iCs/>
        </w:rPr>
      </w:pPr>
    </w:p>
    <w:p w:rsidR="00B40792" w:rsidRDefault="00B40792" w:rsidP="00B40792">
      <w:pPr>
        <w:widowControl w:val="0"/>
        <w:autoSpaceDE w:val="0"/>
        <w:autoSpaceDN w:val="0"/>
        <w:adjustRightInd w:val="0"/>
        <w:spacing w:after="0" w:line="129" w:lineRule="exact"/>
        <w:rPr>
          <w:rFonts w:ascii="Arial" w:hAnsi="Arial" w:cs="Arial"/>
        </w:rPr>
      </w:pPr>
    </w:p>
    <w:p w:rsidR="00B40792" w:rsidRDefault="00B40792" w:rsidP="00B40792">
      <w:pPr>
        <w:widowControl w:val="0"/>
        <w:autoSpaceDE w:val="0"/>
        <w:autoSpaceDN w:val="0"/>
        <w:adjustRightInd w:val="0"/>
        <w:spacing w:after="0" w:line="240" w:lineRule="auto"/>
        <w:rPr>
          <w:rFonts w:ascii="Arial" w:hAnsi="Arial" w:cs="Arial"/>
        </w:rPr>
      </w:pPr>
      <w:r>
        <w:rPr>
          <w:rFonts w:ascii="Arial" w:hAnsi="Arial" w:cs="Arial"/>
          <w:b/>
          <w:bCs/>
        </w:rPr>
        <w:t>Закључен између уговорних страна:</w:t>
      </w:r>
    </w:p>
    <w:p w:rsidR="00B40792" w:rsidRDefault="00B40792" w:rsidP="00B40792">
      <w:pPr>
        <w:widowControl w:val="0"/>
        <w:autoSpaceDE w:val="0"/>
        <w:autoSpaceDN w:val="0"/>
        <w:adjustRightInd w:val="0"/>
        <w:spacing w:after="0" w:line="321" w:lineRule="exact"/>
        <w:rPr>
          <w:rFonts w:ascii="Arial" w:hAnsi="Arial" w:cs="Arial"/>
        </w:rPr>
      </w:pPr>
    </w:p>
    <w:p w:rsidR="00B40792" w:rsidRDefault="00B40792" w:rsidP="00B40792">
      <w:pPr>
        <w:widowControl w:val="0"/>
        <w:numPr>
          <w:ilvl w:val="0"/>
          <w:numId w:val="27"/>
        </w:numPr>
        <w:overflowPunct w:val="0"/>
        <w:autoSpaceDE w:val="0"/>
        <w:autoSpaceDN w:val="0"/>
        <w:adjustRightInd w:val="0"/>
        <w:spacing w:after="0" w:line="273" w:lineRule="auto"/>
        <w:ind w:right="20"/>
        <w:jc w:val="both"/>
        <w:rPr>
          <w:rFonts w:ascii="Times New Roman" w:hAnsi="Times New Roman"/>
          <w:b/>
          <w:bCs/>
        </w:rPr>
      </w:pPr>
      <w:r>
        <w:rPr>
          <w:rFonts w:ascii="Arial" w:eastAsia="TimesNewRomanPSMT" w:hAnsi="Arial" w:cs="Arial"/>
          <w:b/>
          <w:bCs/>
        </w:rPr>
        <w:t xml:space="preserve">Osnovna škola,,Muharrem Kadriu,, Veliki Trnovac </w:t>
      </w:r>
      <w:r>
        <w:rPr>
          <w:rFonts w:ascii="Arial" w:hAnsi="Arial" w:cs="Arial"/>
        </w:rPr>
        <w:t>матични</w:t>
      </w:r>
      <w:r>
        <w:rPr>
          <w:rFonts w:ascii="Arial" w:hAnsi="Arial" w:cs="Arial"/>
          <w:b/>
          <w:bCs/>
        </w:rPr>
        <w:t xml:space="preserve"> </w:t>
      </w:r>
      <w:r>
        <w:rPr>
          <w:rFonts w:ascii="Arial" w:hAnsi="Arial" w:cs="Arial"/>
        </w:rPr>
        <w:t>број: 07104294, ПИБ: 102485928, рачун број: 840-251660-02 код Управе за трезор</w:t>
      </w:r>
      <w:r>
        <w:rPr>
          <w:rFonts w:ascii="Times New Roman" w:hAnsi="Times New Roman"/>
        </w:rPr>
        <w:t>,</w:t>
      </w:r>
      <w:r>
        <w:rPr>
          <w:rFonts w:ascii="Arial" w:hAnsi="Arial" w:cs="Arial"/>
        </w:rPr>
        <w:t xml:space="preserve"> коју заступа</w:t>
      </w:r>
      <w:r>
        <w:rPr>
          <w:rFonts w:ascii="Times New Roman" w:hAnsi="Times New Roman"/>
        </w:rPr>
        <w:t xml:space="preserve"> </w:t>
      </w:r>
      <w:r>
        <w:rPr>
          <w:rFonts w:ascii="Arial" w:hAnsi="Arial" w:cs="Arial"/>
        </w:rPr>
        <w:t xml:space="preserve">директор </w:t>
      </w:r>
      <w:r>
        <w:rPr>
          <w:rFonts w:ascii="Arial" w:hAnsi="Arial" w:cs="Arial"/>
          <w:lang w:val="sr-Cyrl-CS"/>
        </w:rPr>
        <w:t xml:space="preserve">школе </w:t>
      </w:r>
      <w:r>
        <w:rPr>
          <w:rFonts w:ascii="Arial" w:hAnsi="Arial" w:cs="Arial"/>
        </w:rPr>
        <w:t xml:space="preserve">Bajram Salihu , у даљем тексту Наручилац. </w:t>
      </w:r>
    </w:p>
    <w:p w:rsidR="00B40792" w:rsidRDefault="00B40792" w:rsidP="00B40792">
      <w:pPr>
        <w:widowControl w:val="0"/>
        <w:overflowPunct w:val="0"/>
        <w:autoSpaceDE w:val="0"/>
        <w:autoSpaceDN w:val="0"/>
        <w:adjustRightInd w:val="0"/>
        <w:spacing w:after="0" w:line="273" w:lineRule="auto"/>
        <w:ind w:right="20"/>
        <w:jc w:val="both"/>
        <w:rPr>
          <w:rFonts w:ascii="Times New Roman" w:hAnsi="Times New Roman"/>
          <w:b/>
          <w:bCs/>
        </w:rPr>
      </w:pPr>
    </w:p>
    <w:p w:rsidR="00B40792" w:rsidRDefault="00B40792" w:rsidP="00B40792">
      <w:pPr>
        <w:widowControl w:val="0"/>
        <w:overflowPunct w:val="0"/>
        <w:autoSpaceDE w:val="0"/>
        <w:autoSpaceDN w:val="0"/>
        <w:adjustRightInd w:val="0"/>
        <w:spacing w:after="0" w:line="273" w:lineRule="auto"/>
        <w:ind w:left="720" w:right="20"/>
        <w:jc w:val="both"/>
        <w:rPr>
          <w:rFonts w:ascii="Arial" w:hAnsi="Arial" w:cs="Arial"/>
          <w:b/>
          <w:bCs/>
        </w:rPr>
      </w:pPr>
      <w:r>
        <w:rPr>
          <w:rFonts w:ascii="Arial" w:hAnsi="Arial" w:cs="Arial"/>
          <w:b/>
          <w:bCs/>
        </w:rPr>
        <w:t>и</w:t>
      </w:r>
    </w:p>
    <w:p w:rsidR="00B40792" w:rsidRDefault="00B40792" w:rsidP="00B40792">
      <w:pPr>
        <w:widowControl w:val="0"/>
        <w:overflowPunct w:val="0"/>
        <w:autoSpaceDE w:val="0"/>
        <w:autoSpaceDN w:val="0"/>
        <w:adjustRightInd w:val="0"/>
        <w:spacing w:after="0" w:line="273" w:lineRule="auto"/>
        <w:ind w:right="20"/>
        <w:jc w:val="both"/>
        <w:rPr>
          <w:rFonts w:ascii="Arial" w:hAnsi="Arial" w:cs="Arial"/>
          <w:b/>
          <w:bCs/>
        </w:rPr>
      </w:pPr>
    </w:p>
    <w:p w:rsidR="00B40792" w:rsidRDefault="00B40792" w:rsidP="00B40792">
      <w:pPr>
        <w:widowControl w:val="0"/>
        <w:autoSpaceDE w:val="0"/>
        <w:autoSpaceDN w:val="0"/>
        <w:adjustRightInd w:val="0"/>
        <w:spacing w:after="0" w:line="1" w:lineRule="exact"/>
        <w:rPr>
          <w:rFonts w:ascii="Arial" w:hAnsi="Arial" w:cs="Arial"/>
          <w:b/>
          <w:bCs/>
        </w:rPr>
      </w:pPr>
    </w:p>
    <w:p w:rsidR="00B40792" w:rsidRPr="002A3CA8" w:rsidRDefault="00B40792" w:rsidP="00B40792">
      <w:pPr>
        <w:pStyle w:val="ListParagraph"/>
        <w:widowControl w:val="0"/>
        <w:numPr>
          <w:ilvl w:val="0"/>
          <w:numId w:val="27"/>
        </w:numPr>
        <w:overflowPunct w:val="0"/>
        <w:autoSpaceDE w:val="0"/>
        <w:autoSpaceDN w:val="0"/>
        <w:adjustRightInd w:val="0"/>
        <w:spacing w:after="0" w:line="240" w:lineRule="auto"/>
        <w:jc w:val="both"/>
        <w:rPr>
          <w:rFonts w:ascii="Arial" w:hAnsi="Arial" w:cs="Arial"/>
        </w:rPr>
      </w:pPr>
      <w:r>
        <w:rPr>
          <w:rFonts w:ascii="Arial" w:hAnsi="Arial" w:cs="Arial"/>
          <w:b/>
          <w:bCs/>
        </w:rPr>
        <w:t xml:space="preserve">Пун назив </w:t>
      </w:r>
      <w:r>
        <w:rPr>
          <w:rFonts w:ascii="Arial" w:hAnsi="Arial" w:cs="Arial"/>
          <w:b/>
          <w:bCs/>
          <w:lang w:val="sr-Cyrl-CS"/>
        </w:rPr>
        <w:t>извршиоца радова :</w:t>
      </w:r>
      <w:r>
        <w:rPr>
          <w:rFonts w:ascii="Arial" w:hAnsi="Arial" w:cs="Arial"/>
          <w:b/>
          <w:bCs/>
        </w:rPr>
        <w:t xml:space="preserve"> </w:t>
      </w:r>
      <w:r>
        <w:rPr>
          <w:rFonts w:ascii="Arial" w:hAnsi="Arial" w:cs="Arial"/>
          <w:b/>
          <w:bCs/>
          <w:lang w:val="sr-Cyrl-CS"/>
        </w:rPr>
        <w:t xml:space="preserve"> </w:t>
      </w:r>
    </w:p>
    <w:p w:rsidR="00B40792" w:rsidRDefault="00B40792" w:rsidP="00B40792">
      <w:pPr>
        <w:widowControl w:val="0"/>
        <w:overflowPunct w:val="0"/>
        <w:autoSpaceDE w:val="0"/>
        <w:autoSpaceDN w:val="0"/>
        <w:adjustRightInd w:val="0"/>
        <w:spacing w:after="0" w:line="240" w:lineRule="auto"/>
        <w:jc w:val="both"/>
        <w:rPr>
          <w:rFonts w:ascii="Arial" w:hAnsi="Arial" w:cs="Arial"/>
          <w:lang w:val="sr-Cyrl-CS"/>
        </w:rPr>
      </w:pPr>
    </w:p>
    <w:p w:rsidR="00B40792" w:rsidRDefault="00B40792" w:rsidP="00B40792">
      <w:pPr>
        <w:widowControl w:val="0"/>
        <w:overflowPunct w:val="0"/>
        <w:autoSpaceDE w:val="0"/>
        <w:autoSpaceDN w:val="0"/>
        <w:adjustRightInd w:val="0"/>
        <w:spacing w:after="0" w:line="240" w:lineRule="auto"/>
        <w:jc w:val="both"/>
        <w:rPr>
          <w:rFonts w:ascii="Arial" w:hAnsi="Arial" w:cs="Arial"/>
          <w:lang w:val="sr-Cyrl-CS"/>
        </w:rPr>
      </w:pPr>
    </w:p>
    <w:p w:rsidR="00B40792" w:rsidRDefault="00B40792" w:rsidP="00B40792">
      <w:pPr>
        <w:widowControl w:val="0"/>
        <w:overflowPunct w:val="0"/>
        <w:autoSpaceDE w:val="0"/>
        <w:autoSpaceDN w:val="0"/>
        <w:adjustRightInd w:val="0"/>
        <w:spacing w:after="0" w:line="240" w:lineRule="auto"/>
        <w:jc w:val="both"/>
        <w:rPr>
          <w:rFonts w:ascii="Arial" w:hAnsi="Arial" w:cs="Arial"/>
          <w:lang w:val="sr-Cyrl-CS"/>
        </w:rPr>
      </w:pPr>
    </w:p>
    <w:p w:rsidR="00B40792" w:rsidRPr="002A3CA8" w:rsidRDefault="00B40792" w:rsidP="00B40792">
      <w:pPr>
        <w:widowControl w:val="0"/>
        <w:overflowPunct w:val="0"/>
        <w:autoSpaceDE w:val="0"/>
        <w:autoSpaceDN w:val="0"/>
        <w:adjustRightInd w:val="0"/>
        <w:spacing w:after="0" w:line="240" w:lineRule="auto"/>
        <w:jc w:val="both"/>
        <w:rPr>
          <w:rFonts w:ascii="Arial" w:hAnsi="Arial" w:cs="Arial"/>
          <w:lang w:val="sr-Cyrl-CS"/>
        </w:rPr>
      </w:pPr>
    </w:p>
    <w:p w:rsidR="00B40792" w:rsidRPr="00401EB1" w:rsidRDefault="00B40792" w:rsidP="00B40792">
      <w:pPr>
        <w:widowControl w:val="0"/>
        <w:overflowPunct w:val="0"/>
        <w:autoSpaceDE w:val="0"/>
        <w:autoSpaceDN w:val="0"/>
        <w:adjustRightInd w:val="0"/>
        <w:spacing w:after="0" w:line="254" w:lineRule="auto"/>
        <w:ind w:left="1620" w:right="120" w:hanging="1260"/>
        <w:jc w:val="both"/>
        <w:rPr>
          <w:rFonts w:ascii="Arial" w:hAnsi="Arial" w:cs="Arial"/>
          <w:lang w:val="sr-Cyrl-CS"/>
        </w:rPr>
      </w:pPr>
      <w:r>
        <w:rPr>
          <w:rFonts w:ascii="Arial" w:hAnsi="Arial" w:cs="Arial"/>
          <w:b/>
          <w:bCs/>
          <w:i/>
          <w:iCs/>
        </w:rPr>
        <w:t xml:space="preserve">Напомена: </w:t>
      </w:r>
      <w:r>
        <w:rPr>
          <w:rFonts w:ascii="Arial" w:hAnsi="Arial" w:cs="Arial"/>
          <w:i/>
          <w:iCs/>
        </w:rPr>
        <w:t>Уговорну страну попуњава понуђач који подноси самосталну понуду,понуду са подизвођачем, односно понуђач који ће у име групе понуђача потписати уговор.</w:t>
      </w:r>
    </w:p>
    <w:p w:rsidR="00B40792" w:rsidRPr="00401EB1" w:rsidRDefault="00B40792" w:rsidP="00B40792">
      <w:pPr>
        <w:spacing w:after="0" w:line="240" w:lineRule="auto"/>
        <w:jc w:val="center"/>
        <w:rPr>
          <w:rFonts w:ascii="Arial" w:hAnsi="Arial" w:cs="Arial"/>
          <w:b/>
          <w:lang w:val="sr-Cyrl-CS" w:eastAsia="sr-Latn-CS"/>
        </w:rPr>
      </w:pPr>
      <w:r>
        <w:rPr>
          <w:rFonts w:ascii="Arial" w:hAnsi="Arial" w:cs="Arial"/>
          <w:b/>
          <w:lang w:eastAsia="sr-Latn-CS"/>
        </w:rPr>
        <w:t>Члан 1.</w:t>
      </w:r>
    </w:p>
    <w:p w:rsidR="00B40792" w:rsidRPr="00401EB1" w:rsidRDefault="00B40792" w:rsidP="00B40792">
      <w:pPr>
        <w:widowControl w:val="0"/>
        <w:overflowPunct w:val="0"/>
        <w:autoSpaceDE w:val="0"/>
        <w:autoSpaceDN w:val="0"/>
        <w:adjustRightInd w:val="0"/>
        <w:spacing w:after="0" w:line="240" w:lineRule="auto"/>
        <w:ind w:firstLine="709"/>
        <w:jc w:val="both"/>
        <w:rPr>
          <w:rFonts w:ascii="Arial" w:hAnsi="Arial" w:cs="Arial"/>
          <w:lang w:val="sr-Cyrl-CS"/>
        </w:rPr>
      </w:pPr>
      <w:r>
        <w:rPr>
          <w:rFonts w:ascii="Arial" w:hAnsi="Arial" w:cs="Arial"/>
        </w:rPr>
        <w:t xml:space="preserve">Уговорне стране констатују да је Наручилац Одлуком о додели уговора бр. </w:t>
      </w:r>
      <w:r>
        <w:rPr>
          <w:rFonts w:ascii="Arial" w:hAnsi="Arial" w:cs="Arial"/>
          <w:lang w:val="sr-Cyrl-CS"/>
        </w:rPr>
        <w:t xml:space="preserve"> _____ </w:t>
      </w:r>
      <w:r>
        <w:rPr>
          <w:rFonts w:ascii="Arial" w:hAnsi="Arial" w:cs="Arial"/>
        </w:rPr>
        <w:t xml:space="preserve"> од </w:t>
      </w:r>
      <w:r>
        <w:rPr>
          <w:rFonts w:ascii="Arial" w:hAnsi="Arial" w:cs="Arial"/>
          <w:lang w:val="sr-Cyrl-CS"/>
        </w:rPr>
        <w:t xml:space="preserve"> ____07..</w:t>
      </w:r>
      <w:r>
        <w:rPr>
          <w:rFonts w:ascii="Arial" w:hAnsi="Arial" w:cs="Arial"/>
        </w:rPr>
        <w:t>201</w:t>
      </w:r>
      <w:r>
        <w:rPr>
          <w:rFonts w:ascii="Arial" w:hAnsi="Arial" w:cs="Arial"/>
          <w:lang w:val="sr-Cyrl-CS"/>
        </w:rPr>
        <w:t>7</w:t>
      </w:r>
      <w:r>
        <w:rPr>
          <w:rFonts w:ascii="Arial" w:hAnsi="Arial" w:cs="Arial"/>
        </w:rPr>
        <w:t xml:space="preserve">. године, изабрао Извођача као најповољнијег понуђача за извођење радова – </w:t>
      </w:r>
      <w:r>
        <w:rPr>
          <w:rFonts w:ascii="Arial" w:hAnsi="Arial" w:cs="Arial"/>
          <w:lang w:val="sr-Cyrl-CS"/>
        </w:rPr>
        <w:t xml:space="preserve">Изгртаднје отпорног зида </w:t>
      </w:r>
      <w:r>
        <w:rPr>
          <w:rFonts w:ascii="Arial" w:hAnsi="Arial" w:cs="Arial"/>
        </w:rPr>
        <w:t xml:space="preserve"> за потребе Osnovna škola,,Muharrem Kadriu,, u Vel.Trnovcu</w:t>
      </w:r>
      <w:r>
        <w:rPr>
          <w:rFonts w:ascii="Arial" w:hAnsi="Arial" w:cs="Arial"/>
          <w:lang w:val="sr-Cyrl-CS"/>
        </w:rPr>
        <w:t xml:space="preserve">-у одвојену оделенје уструкарској м,ахали </w:t>
      </w:r>
      <w:r>
        <w:rPr>
          <w:rFonts w:ascii="Arial" w:hAnsi="Arial" w:cs="Arial"/>
        </w:rPr>
        <w:t xml:space="preserve"> по спроведеном поступку јавне набавке мале вредности број</w:t>
      </w:r>
      <w:r>
        <w:rPr>
          <w:rFonts w:ascii="Arial" w:hAnsi="Arial" w:cs="Arial"/>
          <w:lang w:val="sr-Cyrl-CS"/>
        </w:rPr>
        <w:t xml:space="preserve">  </w:t>
      </w:r>
      <w:r>
        <w:rPr>
          <w:rFonts w:ascii="Arial" w:hAnsi="Arial" w:cs="Arial"/>
        </w:rPr>
        <w:t xml:space="preserve">4 </w:t>
      </w:r>
      <w:r>
        <w:rPr>
          <w:rFonts w:ascii="Arial" w:hAnsi="Arial" w:cs="Arial"/>
          <w:lang w:val="sr-Cyrl-CS"/>
        </w:rPr>
        <w:t>/</w:t>
      </w:r>
      <w:r>
        <w:rPr>
          <w:rFonts w:ascii="Arial" w:hAnsi="Arial" w:cs="Arial"/>
        </w:rPr>
        <w:t>1</w:t>
      </w:r>
      <w:r>
        <w:rPr>
          <w:rFonts w:ascii="Arial" w:hAnsi="Arial" w:cs="Arial"/>
          <w:lang w:val="sr-Cyrl-CS"/>
        </w:rPr>
        <w:t>7</w:t>
      </w:r>
      <w:r>
        <w:rPr>
          <w:rFonts w:ascii="Arial" w:hAnsi="Arial" w:cs="Arial"/>
        </w:rPr>
        <w:t>.</w:t>
      </w:r>
    </w:p>
    <w:p w:rsidR="00B40792" w:rsidRPr="00401EB1" w:rsidRDefault="00B40792" w:rsidP="00B40792">
      <w:pPr>
        <w:spacing w:after="0" w:line="240" w:lineRule="auto"/>
        <w:jc w:val="center"/>
        <w:rPr>
          <w:rFonts w:ascii="Arial" w:hAnsi="Arial" w:cs="Arial"/>
          <w:b/>
          <w:lang w:val="sr-Cyrl-CS" w:eastAsia="sr-Latn-CS"/>
        </w:rPr>
      </w:pPr>
      <w:r>
        <w:rPr>
          <w:rFonts w:ascii="Arial" w:hAnsi="Arial" w:cs="Arial"/>
          <w:b/>
          <w:lang w:eastAsia="sr-Latn-CS"/>
        </w:rPr>
        <w:t>Члан 2.</w:t>
      </w:r>
    </w:p>
    <w:p w:rsidR="00B40792" w:rsidRDefault="00B40792" w:rsidP="00B40792">
      <w:pPr>
        <w:tabs>
          <w:tab w:val="left" w:pos="0"/>
        </w:tabs>
        <w:spacing w:after="0" w:line="240" w:lineRule="auto"/>
        <w:jc w:val="both"/>
        <w:rPr>
          <w:rFonts w:ascii="Arial" w:hAnsi="Arial" w:cs="Arial"/>
          <w:bCs/>
          <w:lang w:val="sr-Cyrl-CS" w:eastAsia="sr-Latn-CS"/>
        </w:rPr>
      </w:pPr>
      <w:r>
        <w:rPr>
          <w:rFonts w:ascii="Arial" w:hAnsi="Arial" w:cs="Arial"/>
          <w:bCs/>
          <w:lang w:eastAsia="sr-Latn-CS"/>
        </w:rPr>
        <w:tab/>
        <w:t xml:space="preserve">Предмет Уговора су </w:t>
      </w:r>
      <w:r>
        <w:rPr>
          <w:rFonts w:ascii="Arial" w:hAnsi="Arial" w:cs="Arial"/>
          <w:bCs/>
          <w:lang w:val="sr-Cyrl-CS" w:eastAsia="sr-Latn-CS"/>
        </w:rPr>
        <w:t xml:space="preserve">молерисанје учионице основне школе,,Мухаррем Кадриу,, у Великом Трноивцу –централна школа  и </w:t>
      </w:r>
      <w:r>
        <w:rPr>
          <w:rFonts w:ascii="Arial" w:hAnsi="Arial" w:cs="Arial"/>
          <w:b/>
          <w:bCs/>
          <w:lang w:val="sr-Cyrl-CS" w:eastAsia="sr-Latn-CS"/>
        </w:rPr>
        <w:t xml:space="preserve"> у одвојену оделјенје у струкарској махали </w:t>
      </w:r>
      <w:r>
        <w:rPr>
          <w:rFonts w:ascii="Arial" w:hAnsi="Arial" w:cs="Arial"/>
          <w:b/>
          <w:bCs/>
          <w:lang w:eastAsia="sr-Latn-CS"/>
        </w:rPr>
        <w:t>,</w:t>
      </w:r>
      <w:r>
        <w:rPr>
          <w:rFonts w:ascii="Arial" w:hAnsi="Arial" w:cs="Arial"/>
          <w:lang w:eastAsia="sr-Latn-CS"/>
        </w:rPr>
        <w:t xml:space="preserve"> која је </w:t>
      </w:r>
      <w:r>
        <w:rPr>
          <w:rFonts w:ascii="Arial" w:hAnsi="Arial" w:cs="Arial"/>
          <w:bCs/>
          <w:lang w:eastAsia="sr-Latn-CS"/>
        </w:rPr>
        <w:t xml:space="preserve">ближе одређена усвојеном понудом Извођача број </w:t>
      </w:r>
      <w:r>
        <w:rPr>
          <w:rFonts w:ascii="Arial" w:hAnsi="Arial" w:cs="Arial"/>
          <w:bCs/>
          <w:lang w:val="sr-Cyrl-CS" w:eastAsia="sr-Latn-CS"/>
        </w:rPr>
        <w:t xml:space="preserve"> _____</w:t>
      </w:r>
      <w:r>
        <w:rPr>
          <w:rFonts w:ascii="Arial" w:hAnsi="Arial" w:cs="Arial"/>
          <w:bCs/>
          <w:lang w:eastAsia="sr-Latn-CS"/>
        </w:rPr>
        <w:t xml:space="preserve"> од  </w:t>
      </w:r>
      <w:r>
        <w:rPr>
          <w:rFonts w:ascii="Arial" w:hAnsi="Arial" w:cs="Arial"/>
          <w:bCs/>
          <w:lang w:val="sr-Cyrl-CS" w:eastAsia="sr-Latn-CS"/>
        </w:rPr>
        <w:t xml:space="preserve"> ______07..</w:t>
      </w:r>
      <w:r>
        <w:rPr>
          <w:rFonts w:ascii="Arial" w:hAnsi="Arial" w:cs="Arial"/>
          <w:bCs/>
          <w:lang w:eastAsia="sr-Latn-CS"/>
        </w:rPr>
        <w:t xml:space="preserve"> 201</w:t>
      </w:r>
      <w:r>
        <w:rPr>
          <w:rFonts w:ascii="Arial" w:hAnsi="Arial" w:cs="Arial"/>
          <w:bCs/>
          <w:lang w:val="sr-Cyrl-CS" w:eastAsia="sr-Latn-CS"/>
        </w:rPr>
        <w:t>7</w:t>
      </w:r>
      <w:r>
        <w:rPr>
          <w:rFonts w:ascii="Arial" w:hAnsi="Arial" w:cs="Arial"/>
          <w:bCs/>
          <w:lang w:eastAsia="sr-Latn-CS"/>
        </w:rPr>
        <w:t xml:space="preserve">. године, </w:t>
      </w:r>
      <w:r>
        <w:rPr>
          <w:rFonts w:ascii="Arial" w:hAnsi="Arial" w:cs="Arial"/>
          <w:lang w:eastAsia="sr-Latn-CS"/>
        </w:rPr>
        <w:t xml:space="preserve">датој у поступку јавне набавке </w:t>
      </w:r>
      <w:r>
        <w:rPr>
          <w:rFonts w:ascii="Arial" w:eastAsia="Arial Unicode MS" w:hAnsi="Arial" w:cs="Arial"/>
          <w:kern w:val="2"/>
          <w:lang w:eastAsia="ar-SA"/>
        </w:rPr>
        <w:t>мале вредности</w:t>
      </w:r>
      <w:r>
        <w:rPr>
          <w:rFonts w:ascii="Arial" w:hAnsi="Arial" w:cs="Arial"/>
          <w:lang w:eastAsia="sr-Latn-CS"/>
        </w:rPr>
        <w:t xml:space="preserve"> радова бр. </w:t>
      </w:r>
      <w:r>
        <w:rPr>
          <w:rFonts w:ascii="Arial" w:hAnsi="Arial" w:cs="Arial"/>
          <w:lang w:val="sr-Latn-CS" w:eastAsia="sr-Latn-CS"/>
        </w:rPr>
        <w:t xml:space="preserve"> 4 </w:t>
      </w:r>
      <w:r>
        <w:rPr>
          <w:rFonts w:ascii="Arial" w:hAnsi="Arial" w:cs="Arial"/>
          <w:lang w:eastAsia="sr-Latn-CS"/>
        </w:rPr>
        <w:t>/1</w:t>
      </w:r>
      <w:r>
        <w:rPr>
          <w:rFonts w:ascii="Arial" w:hAnsi="Arial" w:cs="Arial"/>
          <w:lang w:val="sr-Cyrl-CS" w:eastAsia="sr-Latn-CS"/>
        </w:rPr>
        <w:t>7</w:t>
      </w:r>
      <w:r>
        <w:rPr>
          <w:rFonts w:ascii="Arial" w:hAnsi="Arial" w:cs="Arial"/>
          <w:lang w:eastAsia="sr-Latn-CS"/>
        </w:rPr>
        <w:t xml:space="preserve"> која чини саставни део овог уговора заједно са предмером и предрачуном радова</w:t>
      </w:r>
      <w:r>
        <w:rPr>
          <w:rFonts w:ascii="Arial" w:hAnsi="Arial" w:cs="Arial"/>
          <w:bCs/>
          <w:lang w:eastAsia="sr-Latn-CS"/>
        </w:rPr>
        <w:t xml:space="preserve"> и овим уговором. </w:t>
      </w:r>
    </w:p>
    <w:p w:rsidR="00B40792" w:rsidRDefault="00B40792" w:rsidP="00B40792">
      <w:pPr>
        <w:tabs>
          <w:tab w:val="left" w:pos="0"/>
        </w:tabs>
        <w:spacing w:after="0" w:line="240" w:lineRule="auto"/>
        <w:jc w:val="both"/>
        <w:rPr>
          <w:rFonts w:ascii="Arial" w:hAnsi="Arial" w:cs="Arial"/>
          <w:b/>
          <w:bCs/>
          <w:color w:val="000000"/>
          <w:lang w:eastAsia="sr-Latn-CS"/>
        </w:rPr>
      </w:pPr>
      <w:r>
        <w:rPr>
          <w:rFonts w:ascii="Arial" w:hAnsi="Arial" w:cs="Arial"/>
          <w:bCs/>
          <w:lang w:eastAsia="sr-Latn-CS"/>
        </w:rPr>
        <w:t xml:space="preserve"> </w:t>
      </w:r>
    </w:p>
    <w:p w:rsidR="00B40792" w:rsidRDefault="00B40792" w:rsidP="00B40792">
      <w:pPr>
        <w:tabs>
          <w:tab w:val="left" w:pos="0"/>
        </w:tabs>
        <w:spacing w:after="0" w:line="240" w:lineRule="auto"/>
        <w:jc w:val="both"/>
        <w:rPr>
          <w:rFonts w:ascii="Arial" w:hAnsi="Arial" w:cs="Arial"/>
          <w:bCs/>
          <w:lang w:val="sr-Cyrl-CS" w:eastAsia="sr-Latn-CS"/>
        </w:rPr>
      </w:pPr>
      <w:r>
        <w:rPr>
          <w:rFonts w:ascii="Arial" w:hAnsi="Arial" w:cs="Arial"/>
          <w:bCs/>
          <w:lang w:eastAsia="sr-Latn-CS"/>
        </w:rPr>
        <w:tab/>
        <w:t>Ради извршења радова који су предмет овог уговора, Извођач се обавезује да обезбеди радну снагу, материјал и опрему, изврши грађевинске радове, као и све друге активности неопходнe за потпуно извршење радова који су предмет овог уговора.</w:t>
      </w:r>
    </w:p>
    <w:p w:rsidR="00B40792" w:rsidRDefault="00B40792" w:rsidP="00B40792">
      <w:pPr>
        <w:tabs>
          <w:tab w:val="left" w:pos="0"/>
        </w:tabs>
        <w:spacing w:after="0" w:line="240" w:lineRule="auto"/>
        <w:jc w:val="both"/>
        <w:rPr>
          <w:rFonts w:ascii="Arial" w:hAnsi="Arial" w:cs="Arial"/>
          <w:bCs/>
          <w:lang w:val="sr-Cyrl-CS" w:eastAsia="sr-Latn-CS"/>
        </w:rPr>
      </w:pPr>
    </w:p>
    <w:p w:rsidR="00B40792" w:rsidRDefault="00B40792" w:rsidP="00B40792">
      <w:pPr>
        <w:tabs>
          <w:tab w:val="left" w:pos="0"/>
        </w:tabs>
        <w:spacing w:after="0" w:line="240" w:lineRule="auto"/>
        <w:jc w:val="both"/>
        <w:rPr>
          <w:rFonts w:ascii="Arial" w:hAnsi="Arial" w:cs="Arial"/>
          <w:bCs/>
          <w:lang w:eastAsia="sr-Latn-CS"/>
        </w:rPr>
      </w:pPr>
    </w:p>
    <w:p w:rsidR="00B40792" w:rsidRPr="0015376A" w:rsidRDefault="00B40792" w:rsidP="00B40792">
      <w:pPr>
        <w:tabs>
          <w:tab w:val="left" w:pos="0"/>
        </w:tabs>
        <w:spacing w:after="0" w:line="240" w:lineRule="auto"/>
        <w:jc w:val="both"/>
        <w:rPr>
          <w:rFonts w:ascii="Arial" w:hAnsi="Arial" w:cs="Arial"/>
          <w:bCs/>
          <w:lang w:eastAsia="sr-Latn-CS"/>
        </w:rPr>
      </w:pPr>
      <w:r>
        <w:rPr>
          <w:rFonts w:ascii="Arial" w:hAnsi="Arial" w:cs="Arial"/>
          <w:bCs/>
          <w:lang w:eastAsia="sr-Latn-CS"/>
        </w:rPr>
        <w:lastRenderedPageBreak/>
        <w:t>34.</w:t>
      </w:r>
    </w:p>
    <w:p w:rsidR="00B40792" w:rsidRDefault="00B40792" w:rsidP="00B40792">
      <w:pPr>
        <w:spacing w:after="0" w:line="240" w:lineRule="auto"/>
        <w:jc w:val="both"/>
        <w:rPr>
          <w:rFonts w:ascii="Arial" w:hAnsi="Arial" w:cs="Arial"/>
          <w:bCs/>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3.</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 xml:space="preserve">Уговорне стране утврђују да цена за извођење радова из члана 1. Уговора износи укупно </w:t>
      </w:r>
      <w:r>
        <w:rPr>
          <w:rFonts w:ascii="Arial" w:hAnsi="Arial" w:cs="Arial"/>
          <w:lang w:val="sr-Cyrl-CS" w:eastAsia="sr-Latn-CS"/>
        </w:rPr>
        <w:t xml:space="preserve">________________ </w:t>
      </w:r>
      <w:r>
        <w:rPr>
          <w:rFonts w:ascii="Arial" w:hAnsi="Arial" w:cs="Arial"/>
          <w:lang w:eastAsia="sr-Latn-CS"/>
        </w:rPr>
        <w:t xml:space="preserve">динара, без ПДВ-а, односно </w:t>
      </w:r>
      <w:r>
        <w:rPr>
          <w:rFonts w:ascii="Arial" w:hAnsi="Arial" w:cs="Arial"/>
          <w:lang w:val="sr-Cyrl-CS" w:eastAsia="sr-Latn-CS"/>
        </w:rPr>
        <w:t xml:space="preserve"> _______________ </w:t>
      </w:r>
      <w:r>
        <w:rPr>
          <w:rFonts w:ascii="Arial" w:hAnsi="Arial" w:cs="Arial"/>
          <w:lang w:eastAsia="sr-Latn-CS"/>
        </w:rPr>
        <w:t xml:space="preserve">динара са ПДВ-ом, а добијена је на основу јединичних цена из понуде Извођача бр. </w:t>
      </w:r>
      <w:r>
        <w:rPr>
          <w:rFonts w:ascii="Arial" w:hAnsi="Arial" w:cs="Arial"/>
          <w:lang w:val="sr-Cyrl-CS" w:eastAsia="sr-Latn-CS"/>
        </w:rPr>
        <w:t xml:space="preserve"> ______ </w:t>
      </w:r>
      <w:r>
        <w:rPr>
          <w:rFonts w:ascii="Arial" w:hAnsi="Arial" w:cs="Arial"/>
          <w:lang w:eastAsia="sr-Latn-CS"/>
        </w:rPr>
        <w:t xml:space="preserve">од </w:t>
      </w:r>
      <w:r>
        <w:rPr>
          <w:rFonts w:ascii="Arial" w:hAnsi="Arial" w:cs="Arial"/>
          <w:lang w:val="sr-Cyrl-CS" w:eastAsia="sr-Latn-CS"/>
        </w:rPr>
        <w:t xml:space="preserve"> ____07.</w:t>
      </w:r>
      <w:r>
        <w:rPr>
          <w:rFonts w:ascii="Arial" w:hAnsi="Arial" w:cs="Arial"/>
          <w:lang w:eastAsia="sr-Latn-CS"/>
        </w:rPr>
        <w:t>201</w:t>
      </w:r>
      <w:r>
        <w:rPr>
          <w:rFonts w:ascii="Arial" w:hAnsi="Arial" w:cs="Arial"/>
          <w:lang w:val="sr-Cyrl-CS" w:eastAsia="sr-Latn-CS"/>
        </w:rPr>
        <w:t>7</w:t>
      </w:r>
      <w:r>
        <w:rPr>
          <w:rFonts w:ascii="Arial" w:hAnsi="Arial" w:cs="Arial"/>
          <w:lang w:eastAsia="sr-Latn-CS"/>
        </w:rPr>
        <w:t>. године.</w:t>
      </w: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Уговорена цена је фиксна по јединици мере и не може се мењати услед повећања цене елемената на основу којих је одређена.</w:t>
      </w: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w:t>
      </w:r>
    </w:p>
    <w:p w:rsidR="00B40792" w:rsidRDefault="00B40792" w:rsidP="00B40792">
      <w:pPr>
        <w:spacing w:after="0" w:line="240" w:lineRule="auto"/>
        <w:jc w:val="both"/>
        <w:rPr>
          <w:rFonts w:ascii="Arial" w:hAnsi="Arial" w:cs="Arial"/>
          <w:lang w:eastAsia="sr-Latn-CS"/>
        </w:rPr>
      </w:pPr>
    </w:p>
    <w:p w:rsidR="00B40792" w:rsidRDefault="00B40792" w:rsidP="00B40792">
      <w:pPr>
        <w:spacing w:after="0" w:line="240" w:lineRule="auto"/>
        <w:jc w:val="center"/>
        <w:rPr>
          <w:rFonts w:ascii="Arial" w:hAnsi="Arial" w:cs="Arial"/>
          <w:b/>
          <w:bCs/>
          <w:lang w:eastAsia="sr-Latn-CS"/>
        </w:rPr>
      </w:pPr>
      <w:r>
        <w:rPr>
          <w:rFonts w:ascii="Arial" w:hAnsi="Arial" w:cs="Arial"/>
          <w:b/>
          <w:bCs/>
          <w:lang w:eastAsia="sr-Latn-CS"/>
        </w:rPr>
        <w:t>Члан 4.</w:t>
      </w:r>
    </w:p>
    <w:p w:rsidR="00B40792" w:rsidRDefault="00B40792" w:rsidP="00B40792">
      <w:pPr>
        <w:spacing w:after="0" w:line="240" w:lineRule="auto"/>
        <w:rPr>
          <w:rFonts w:ascii="Arial" w:hAnsi="Arial" w:cs="Arial"/>
          <w:b/>
          <w:bCs/>
          <w:lang w:eastAsia="sr-Latn-CS"/>
        </w:rPr>
      </w:pPr>
    </w:p>
    <w:p w:rsidR="00B40792" w:rsidRDefault="00B40792" w:rsidP="00B40792">
      <w:pPr>
        <w:spacing w:after="0" w:line="240" w:lineRule="auto"/>
        <w:jc w:val="both"/>
        <w:rPr>
          <w:rFonts w:ascii="Arial" w:hAnsi="Arial" w:cs="Arial"/>
          <w:lang w:eastAsia="sr-Latn-CS"/>
        </w:rPr>
      </w:pPr>
      <w:r>
        <w:rPr>
          <w:rFonts w:ascii="Arial" w:hAnsi="Arial" w:cs="Arial"/>
          <w:bCs/>
          <w:lang w:eastAsia="sr-Latn-CS"/>
        </w:rPr>
        <w:tab/>
      </w:r>
      <w:r>
        <w:rPr>
          <w:rFonts w:ascii="Arial" w:hAnsi="Arial" w:cs="Arial"/>
          <w:lang w:eastAsia="sr-Latn-CS"/>
        </w:rPr>
        <w:t xml:space="preserve"> Уговорне стране су сагласне да се плаћање по овом уговору изврши у року од највише 45 (четрдесетпет) дана од дана пријема окончане ситуације коју Извођач испоставља Наручиоцу</w:t>
      </w:r>
      <w:r>
        <w:rPr>
          <w:rFonts w:ascii="Arial" w:hAnsi="Arial" w:cs="Arial"/>
        </w:rPr>
        <w:t xml:space="preserve"> и потписивања записника о примопредаји радова</w:t>
      </w:r>
      <w:r>
        <w:rPr>
          <w:rFonts w:ascii="Arial" w:hAnsi="Arial" w:cs="Arial"/>
          <w:lang w:eastAsia="sr-Latn-CS"/>
        </w:rPr>
        <w:t>, на основу изведених количина уговорених радова и уговорених цена.</w:t>
      </w: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Извођач је сагласан да окончану ситуацију може испоставити Наручиоцу тек по извршеном техничком пријему и извршеној примопредаји и коначном обрачуну изведених радова и сачињавања записника о примопредаји и коначном обрачуну изведених радова.</w:t>
      </w: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Кoмплетну документацију неопходну за оверу окончане ситуације: листове грађевинске књиге, одговарајуће атесте за уграђени материјал и набавку опреме и другу документацију Извођач доставља одговорном лицу Наручиоца који ту документацију чува дo примопредаје и коначног обрачуна, у супротном се неће извршити плаћање тих позиција, што Извођач признаје без права приговора.</w:t>
      </w:r>
    </w:p>
    <w:p w:rsidR="00B40792" w:rsidRDefault="00B40792" w:rsidP="00B40792">
      <w:pPr>
        <w:spacing w:after="0" w:line="240" w:lineRule="auto"/>
        <w:jc w:val="both"/>
        <w:rPr>
          <w:rFonts w:ascii="Arial" w:hAnsi="Arial" w:cs="Arial"/>
          <w:lang w:eastAsia="sr-Latn-CS"/>
        </w:rPr>
      </w:pPr>
    </w:p>
    <w:p w:rsidR="00B40792" w:rsidRDefault="00B40792" w:rsidP="00B40792">
      <w:pPr>
        <w:spacing w:after="0" w:line="240" w:lineRule="auto"/>
        <w:jc w:val="center"/>
        <w:rPr>
          <w:rFonts w:ascii="Arial" w:hAnsi="Arial" w:cs="Arial"/>
          <w:b/>
          <w:bCs/>
          <w:lang w:eastAsia="sr-Latn-CS"/>
        </w:rPr>
      </w:pPr>
      <w:r>
        <w:rPr>
          <w:rFonts w:ascii="Arial" w:hAnsi="Arial" w:cs="Arial"/>
          <w:b/>
          <w:bCs/>
          <w:lang w:eastAsia="sr-Latn-CS"/>
        </w:rPr>
        <w:t>Члан 5.</w:t>
      </w:r>
    </w:p>
    <w:p w:rsidR="00B40792" w:rsidRDefault="00B40792" w:rsidP="00B40792">
      <w:pPr>
        <w:spacing w:after="0" w:line="240" w:lineRule="auto"/>
        <w:rPr>
          <w:rFonts w:ascii="Arial" w:hAnsi="Arial" w:cs="Arial"/>
          <w:b/>
          <w:bCs/>
          <w:lang w:eastAsia="sr-Latn-CS"/>
        </w:rPr>
      </w:pPr>
    </w:p>
    <w:p w:rsidR="00B40792" w:rsidRDefault="00B40792" w:rsidP="00B40792">
      <w:pPr>
        <w:spacing w:after="0" w:line="240" w:lineRule="auto"/>
        <w:jc w:val="both"/>
        <w:rPr>
          <w:rFonts w:ascii="Arial" w:hAnsi="Arial" w:cs="Arial"/>
          <w:lang w:eastAsia="sr-Latn-CS"/>
        </w:rPr>
      </w:pPr>
      <w:r>
        <w:rPr>
          <w:rFonts w:ascii="Arial" w:hAnsi="Arial" w:cs="Arial"/>
          <w:lang w:eastAsia="sr-Latn-CS"/>
        </w:rPr>
        <w:tab/>
        <w:t xml:space="preserve">Извођач се обавезује да </w:t>
      </w:r>
      <w:r>
        <w:rPr>
          <w:rFonts w:ascii="Arial" w:hAnsi="Arial" w:cs="Arial"/>
          <w:bCs/>
          <w:lang w:eastAsia="sr-Latn-CS"/>
        </w:rPr>
        <w:t xml:space="preserve">радове који су предмет овог уговора </w:t>
      </w:r>
      <w:r>
        <w:rPr>
          <w:rFonts w:ascii="Arial" w:hAnsi="Arial" w:cs="Arial"/>
          <w:lang w:eastAsia="sr-Latn-CS"/>
        </w:rPr>
        <w:t xml:space="preserve">изведе у року од   </w:t>
      </w:r>
      <w:r>
        <w:rPr>
          <w:rFonts w:ascii="Arial" w:hAnsi="Arial" w:cs="Arial"/>
          <w:lang w:val="sr-Cyrl-CS" w:eastAsia="sr-Latn-CS"/>
        </w:rPr>
        <w:t xml:space="preserve">30 </w:t>
      </w:r>
      <w:r>
        <w:rPr>
          <w:rFonts w:ascii="Arial" w:hAnsi="Arial" w:cs="Arial"/>
          <w:lang w:eastAsia="sr-Latn-CS"/>
        </w:rPr>
        <w:t>календарских дана  рачунајући од дана увођења у посао.</w:t>
      </w:r>
    </w:p>
    <w:p w:rsidR="00B40792" w:rsidRDefault="00B40792" w:rsidP="00B40792">
      <w:pPr>
        <w:keepLines/>
        <w:widowControl w:val="0"/>
        <w:autoSpaceDE w:val="0"/>
        <w:autoSpaceDN w:val="0"/>
        <w:adjustRightInd w:val="0"/>
        <w:spacing w:after="0" w:line="265" w:lineRule="exact"/>
        <w:jc w:val="both"/>
        <w:rPr>
          <w:rFonts w:ascii="Arial" w:hAnsi="Arial" w:cs="Arial"/>
        </w:rPr>
      </w:pPr>
      <w:r>
        <w:rPr>
          <w:rFonts w:ascii="Arial" w:hAnsi="Arial" w:cs="Arial"/>
          <w:lang w:eastAsia="sr-Latn-CS"/>
        </w:rPr>
        <w:tab/>
      </w:r>
      <w:r>
        <w:rPr>
          <w:rFonts w:ascii="Arial" w:hAnsi="Arial" w:cs="Arial"/>
        </w:rPr>
        <w:t>Датум увођења у посао и стручни надзор уписују се у грађевински дневник, а сматраће се да је увођење у посао извршено даном кумулативног стицања следећих услова:</w:t>
      </w:r>
    </w:p>
    <w:p w:rsidR="00B40792" w:rsidRDefault="00B40792" w:rsidP="00B40792">
      <w:pPr>
        <w:numPr>
          <w:ilvl w:val="0"/>
          <w:numId w:val="28"/>
        </w:numPr>
        <w:spacing w:after="0" w:line="240" w:lineRule="auto"/>
        <w:contextualSpacing/>
        <w:jc w:val="both"/>
        <w:rPr>
          <w:rFonts w:ascii="Arial" w:hAnsi="Arial" w:cs="Arial"/>
          <w:lang w:eastAsia="sr-Latn-CS"/>
        </w:rPr>
      </w:pPr>
      <w:r>
        <w:rPr>
          <w:rFonts w:ascii="Arial" w:hAnsi="Arial" w:cs="Arial"/>
          <w:lang w:eastAsia="sr-Latn-CS"/>
        </w:rPr>
        <w:t xml:space="preserve">да је Извођач доставио </w:t>
      </w:r>
      <w:r>
        <w:rPr>
          <w:rFonts w:ascii="Arial" w:hAnsi="Arial" w:cs="Arial"/>
          <w:lang w:val="sr-Cyrl-CS" w:eastAsia="sr-Latn-CS"/>
        </w:rPr>
        <w:t xml:space="preserve"> гранцију </w:t>
      </w:r>
      <w:r>
        <w:rPr>
          <w:rFonts w:ascii="Arial" w:hAnsi="Arial" w:cs="Arial"/>
          <w:lang w:eastAsia="sr-Latn-CS"/>
        </w:rPr>
        <w:t xml:space="preserve"> за добро извршење посла,</w:t>
      </w:r>
    </w:p>
    <w:p w:rsidR="00B40792" w:rsidRDefault="00B40792" w:rsidP="00B40792">
      <w:pPr>
        <w:numPr>
          <w:ilvl w:val="0"/>
          <w:numId w:val="28"/>
        </w:numPr>
        <w:spacing w:after="0" w:line="240" w:lineRule="auto"/>
        <w:contextualSpacing/>
        <w:jc w:val="both"/>
        <w:rPr>
          <w:rFonts w:ascii="Arial" w:hAnsi="Arial" w:cs="Arial"/>
          <w:lang w:eastAsia="sr-Latn-CS"/>
        </w:rPr>
      </w:pPr>
      <w:r>
        <w:rPr>
          <w:rFonts w:ascii="Arial" w:hAnsi="Arial" w:cs="Arial"/>
          <w:lang w:eastAsia="sr-Latn-CS"/>
        </w:rPr>
        <w:t>да је Наручилац</w:t>
      </w:r>
      <w:r>
        <w:rPr>
          <w:rFonts w:ascii="Arial" w:hAnsi="Arial" w:cs="Arial"/>
          <w:lang w:val="sr-Cyrl-CS" w:eastAsia="sr-Latn-CS"/>
        </w:rPr>
        <w:t xml:space="preserve"> </w:t>
      </w:r>
      <w:r>
        <w:rPr>
          <w:rFonts w:ascii="Arial" w:hAnsi="Arial" w:cs="Arial"/>
          <w:lang w:eastAsia="sr-Latn-CS"/>
        </w:rPr>
        <w:t xml:space="preserve">обезбедио Извођачу несметан прилаз градилишту. </w:t>
      </w:r>
    </w:p>
    <w:p w:rsidR="00B40792" w:rsidRDefault="00B40792" w:rsidP="00B40792">
      <w:pPr>
        <w:spacing w:after="0" w:line="240" w:lineRule="auto"/>
        <w:ind w:right="27"/>
        <w:jc w:val="both"/>
        <w:rPr>
          <w:rFonts w:ascii="Arial" w:hAnsi="Arial" w:cs="Arial"/>
          <w:bCs/>
          <w:iCs/>
          <w:lang w:eastAsia="sr-Latn-CS"/>
        </w:rPr>
      </w:pPr>
    </w:p>
    <w:p w:rsidR="00B40792" w:rsidRDefault="00B40792" w:rsidP="00B40792">
      <w:pPr>
        <w:spacing w:after="0" w:line="240" w:lineRule="auto"/>
        <w:contextualSpacing/>
        <w:jc w:val="both"/>
        <w:rPr>
          <w:rFonts w:ascii="Arial" w:eastAsia="Calibri" w:hAnsi="Arial" w:cs="Arial"/>
        </w:rPr>
      </w:pPr>
      <w:r>
        <w:rPr>
          <w:rFonts w:ascii="Arial" w:eastAsia="Calibri" w:hAnsi="Arial" w:cs="Arial"/>
        </w:rPr>
        <w:tab/>
        <w:t>Уколико Извођач не приступи извођењу радова ни трећeг дана од кумулативног стицања горе наведених услова, сматраће се да је трећeг дана уведен у посао.</w:t>
      </w: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Пријем радова извршиће одговорно лице Наручиоца.</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ab/>
        <w:t xml:space="preserve">Утврђени рокови су фиксни и не могу се мењати без сагласности Наручиоца. </w:t>
      </w:r>
    </w:p>
    <w:p w:rsidR="00B40792" w:rsidRDefault="00B40792" w:rsidP="00B40792">
      <w:pPr>
        <w:spacing w:after="0" w:line="240" w:lineRule="auto"/>
        <w:rPr>
          <w:rFonts w:ascii="Arial" w:hAnsi="Arial" w:cs="Arial"/>
          <w:b/>
          <w:bCs/>
          <w:lang w:eastAsia="sr-Latn-CS"/>
        </w:rPr>
      </w:pPr>
    </w:p>
    <w:p w:rsidR="00B40792" w:rsidRDefault="00B40792" w:rsidP="00B40792">
      <w:pPr>
        <w:spacing w:after="0" w:line="240" w:lineRule="auto"/>
        <w:jc w:val="center"/>
        <w:rPr>
          <w:rFonts w:ascii="Arial" w:hAnsi="Arial" w:cs="Arial"/>
          <w:b/>
          <w:bCs/>
          <w:lang w:eastAsia="sr-Latn-CS"/>
        </w:rPr>
      </w:pPr>
      <w:r>
        <w:rPr>
          <w:rFonts w:ascii="Arial" w:hAnsi="Arial" w:cs="Arial"/>
          <w:b/>
          <w:bCs/>
          <w:lang w:eastAsia="sr-Latn-CS"/>
        </w:rPr>
        <w:t>Члан 6.</w:t>
      </w:r>
    </w:p>
    <w:p w:rsidR="00B40792" w:rsidRDefault="00B40792" w:rsidP="00B40792">
      <w:pPr>
        <w:spacing w:after="0" w:line="240" w:lineRule="auto"/>
        <w:rPr>
          <w:rFonts w:ascii="Arial" w:hAnsi="Arial" w:cs="Arial"/>
          <w:b/>
          <w:bCs/>
          <w:lang w:eastAsia="sr-Latn-CS"/>
        </w:rPr>
      </w:pP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Рок за извођење радова се продужава на захтев Извођача:</w:t>
      </w:r>
    </w:p>
    <w:p w:rsidR="00B40792" w:rsidRDefault="00B40792" w:rsidP="00B40792">
      <w:pPr>
        <w:spacing w:after="0" w:line="240" w:lineRule="auto"/>
        <w:jc w:val="both"/>
        <w:rPr>
          <w:rFonts w:ascii="Arial" w:hAnsi="Arial" w:cs="Arial"/>
          <w:bCs/>
          <w:lang w:val="sr-Cyrl-CS" w:eastAsia="sr-Latn-CS"/>
        </w:rPr>
      </w:pPr>
      <w:r>
        <w:rPr>
          <w:rFonts w:ascii="Arial" w:hAnsi="Arial" w:cs="Arial"/>
          <w:bCs/>
          <w:lang w:eastAsia="sr-Latn-CS"/>
        </w:rPr>
        <w:t>- у случају прекида радова који траје дуже од 2 дана, а није изазван кривицом Извођача,</w:t>
      </w:r>
    </w:p>
    <w:p w:rsidR="00B40792" w:rsidRDefault="00B40792" w:rsidP="00B40792">
      <w:pPr>
        <w:spacing w:after="0" w:line="240" w:lineRule="auto"/>
        <w:jc w:val="both"/>
        <w:rPr>
          <w:rFonts w:ascii="Arial" w:hAnsi="Arial" w:cs="Arial"/>
          <w:lang w:val="sr-Cyrl-CS" w:eastAsia="sr-Latn-CS"/>
        </w:rPr>
      </w:pPr>
      <w:r>
        <w:rPr>
          <w:rFonts w:ascii="Arial" w:hAnsi="Arial" w:cs="Arial"/>
          <w:lang w:eastAsia="sr-Latn-CS"/>
        </w:rPr>
        <w:t>- у случају дејства више силе,</w:t>
      </w:r>
    </w:p>
    <w:p w:rsidR="00B40792" w:rsidRDefault="00B40792" w:rsidP="00B40792">
      <w:pPr>
        <w:spacing w:after="0" w:line="240" w:lineRule="auto"/>
        <w:jc w:val="both"/>
        <w:rPr>
          <w:rFonts w:ascii="Arial" w:hAnsi="Arial" w:cs="Arial"/>
          <w:lang w:val="sr-Cyrl-CS" w:eastAsia="sr-Latn-CS"/>
        </w:rPr>
      </w:pPr>
    </w:p>
    <w:p w:rsidR="00B40792" w:rsidRDefault="00B40792" w:rsidP="00B40792">
      <w:pPr>
        <w:spacing w:after="0" w:line="240" w:lineRule="auto"/>
        <w:jc w:val="both"/>
        <w:rPr>
          <w:rFonts w:ascii="Arial" w:hAnsi="Arial" w:cs="Arial"/>
          <w:lang w:eastAsia="sr-Latn-CS"/>
        </w:rPr>
      </w:pPr>
    </w:p>
    <w:p w:rsidR="00B40792" w:rsidRPr="0015376A" w:rsidRDefault="00B40792" w:rsidP="00B40792">
      <w:pPr>
        <w:spacing w:after="0" w:line="240" w:lineRule="auto"/>
        <w:jc w:val="both"/>
        <w:rPr>
          <w:rFonts w:ascii="Arial" w:hAnsi="Arial" w:cs="Arial"/>
          <w:lang w:eastAsia="sr-Latn-CS"/>
        </w:rPr>
      </w:pPr>
      <w:r>
        <w:rPr>
          <w:rFonts w:ascii="Arial" w:hAnsi="Arial" w:cs="Arial"/>
          <w:lang w:eastAsia="sr-Latn-CS"/>
        </w:rPr>
        <w:lastRenderedPageBreak/>
        <w:t>35.</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 у случају прекида рада изазваног актом надлежног органа, за који није одговоран Извођач.</w:t>
      </w:r>
    </w:p>
    <w:p w:rsidR="00B40792" w:rsidRDefault="00B40792" w:rsidP="00B40792">
      <w:pPr>
        <w:spacing w:after="0" w:line="240" w:lineRule="auto"/>
        <w:ind w:firstLine="708"/>
        <w:jc w:val="both"/>
        <w:rPr>
          <w:rFonts w:ascii="Arial" w:hAnsi="Arial" w:cs="Arial"/>
          <w:lang w:eastAsia="sr-Latn-CS"/>
        </w:rPr>
      </w:pPr>
      <w:r>
        <w:rPr>
          <w:rFonts w:ascii="Arial" w:hAnsi="Arial" w:cs="Arial"/>
          <w:lang w:eastAsia="sr-Latn-CS"/>
        </w:rPr>
        <w:t xml:space="preserve">Захтев за продужење рока извођења радова који су предмет овог уговора,у писаној форми, уз сагласност Наручиоца, Извођач подноси Наручиоцу у року од два дана од сазнања за околност, а најкасније 10 дана пре истека коначног рока за завршетак радова. </w:t>
      </w:r>
    </w:p>
    <w:p w:rsidR="00B40792" w:rsidRDefault="00B40792" w:rsidP="00B40792">
      <w:pPr>
        <w:spacing w:after="0" w:line="240" w:lineRule="auto"/>
        <w:ind w:firstLine="708"/>
        <w:jc w:val="both"/>
        <w:rPr>
          <w:rFonts w:ascii="Arial" w:hAnsi="Arial" w:cs="Arial"/>
          <w:lang w:eastAsia="sr-Latn-CS"/>
        </w:rPr>
      </w:pPr>
      <w:r>
        <w:rPr>
          <w:rFonts w:ascii="Arial" w:hAnsi="Arial" w:cs="Arial"/>
          <w:lang w:eastAsia="sr-Latn-CS"/>
        </w:rPr>
        <w:t>Уговорени рок је продужен када уговорне стране у форми Анекса овог уговора о томе постигну писани споразум.</w:t>
      </w:r>
    </w:p>
    <w:p w:rsidR="00B40792" w:rsidRDefault="00B40792" w:rsidP="00B40792">
      <w:pPr>
        <w:spacing w:after="0" w:line="240" w:lineRule="auto"/>
        <w:ind w:firstLine="708"/>
        <w:jc w:val="both"/>
        <w:rPr>
          <w:rFonts w:ascii="Arial" w:hAnsi="Arial" w:cs="Arial"/>
          <w:lang w:eastAsia="sr-Latn-CS"/>
        </w:rPr>
      </w:pPr>
      <w:r>
        <w:rPr>
          <w:rFonts w:ascii="Arial" w:hAnsi="Arial" w:cs="Arial"/>
          <w:lang w:eastAsia="sr-Latn-CS"/>
        </w:rPr>
        <w:t>У случају да Извођач не испуњава предвиђену динамику, обавезан је да уведе у рад више извршилаца, без права на захтевање повећаних трошкова или посебне накнаде.</w:t>
      </w:r>
    </w:p>
    <w:p w:rsidR="00B40792" w:rsidRPr="00662FC8" w:rsidRDefault="00B40792" w:rsidP="00B40792">
      <w:pPr>
        <w:spacing w:after="0" w:line="240" w:lineRule="auto"/>
        <w:jc w:val="both"/>
        <w:rPr>
          <w:rFonts w:ascii="Arial" w:hAnsi="Arial" w:cs="Arial"/>
          <w:lang w:val="sr-Cyrl-CS" w:eastAsia="sr-Latn-CS"/>
        </w:rPr>
      </w:pPr>
      <w:r>
        <w:rPr>
          <w:rFonts w:ascii="Arial" w:hAnsi="Arial" w:cs="Arial"/>
          <w:lang w:eastAsia="sr-Latn-CS"/>
        </w:rPr>
        <w:tab/>
        <w:t>Ако Извођач падне у доцњу са извођењем радова, нема право на продужење уговореног рока због околности које су настале у време доцње.</w:t>
      </w: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7.</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 xml:space="preserve">Уколико Извођач не заврши радове који су предмет овог уговора у уговореном року, дужан је да плати </w:t>
      </w:r>
      <w:r>
        <w:rPr>
          <w:rFonts w:ascii="Arial" w:hAnsi="Arial" w:cs="Arial"/>
          <w:lang w:eastAsia="sr-Latn-CS"/>
        </w:rPr>
        <w:t>Наручиоцу</w:t>
      </w:r>
      <w:r>
        <w:rPr>
          <w:rFonts w:ascii="Arial" w:hAnsi="Arial" w:cs="Arial"/>
          <w:bCs/>
          <w:lang w:eastAsia="sr-Latn-CS"/>
        </w:rPr>
        <w:t xml:space="preserve"> уговорну казну у висини 0,2 </w:t>
      </w:r>
      <w:r>
        <w:rPr>
          <w:rFonts w:ascii="Arial" w:hAnsi="Arial" w:cs="Arial"/>
          <w:lang w:eastAsia="sr-Latn-CS"/>
        </w:rPr>
        <w:t>%</w:t>
      </w:r>
      <w:r>
        <w:rPr>
          <w:rFonts w:ascii="Arial" w:hAnsi="Arial" w:cs="Arial"/>
          <w:bCs/>
          <w:lang w:eastAsia="sr-Latn-CS"/>
        </w:rPr>
        <w:t xml:space="preserve"> од укупно уговорене вредности за сваки дан</w:t>
      </w:r>
      <w:r>
        <w:rPr>
          <w:rFonts w:ascii="Arial" w:hAnsi="Arial" w:cs="Arial"/>
          <w:bCs/>
          <w:lang w:val="sr-Cyrl-CS" w:eastAsia="sr-Latn-CS"/>
        </w:rPr>
        <w:t xml:space="preserve"> </w:t>
      </w:r>
      <w:r>
        <w:rPr>
          <w:rFonts w:ascii="Arial" w:hAnsi="Arial" w:cs="Arial"/>
          <w:bCs/>
          <w:lang w:eastAsia="sr-Latn-CS"/>
        </w:rPr>
        <w:t>закашњења, с тим што укупан износ казне не може бити већи од 5% од вредности укупно уговорених радова.</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 xml:space="preserve">Наплату уговорне казне </w:t>
      </w:r>
      <w:r>
        <w:rPr>
          <w:rFonts w:ascii="Arial" w:hAnsi="Arial" w:cs="Arial"/>
          <w:lang w:eastAsia="sr-Latn-CS"/>
        </w:rPr>
        <w:t xml:space="preserve">Наручилац </w:t>
      </w:r>
      <w:r>
        <w:rPr>
          <w:rFonts w:ascii="Arial" w:hAnsi="Arial" w:cs="Arial"/>
          <w:bCs/>
          <w:lang w:eastAsia="sr-Latn-CS"/>
        </w:rPr>
        <w:t>ће извршити, без претходног пристанка Извођача, умањењем износа наведеног у окончаној ситуацији.</w:t>
      </w: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 xml:space="preserve">Ако Наручилац, због закашњења у извођењу или предаји изведених радова, као и неиспуњења обавеза Извођача из </w:t>
      </w:r>
      <w:r>
        <w:rPr>
          <w:rFonts w:ascii="Arial" w:hAnsi="Arial" w:cs="Arial"/>
          <w:bCs/>
          <w:lang w:eastAsia="sr-Latn-CS"/>
        </w:rPr>
        <w:t>Уговора,</w:t>
      </w:r>
      <w:r>
        <w:rPr>
          <w:rFonts w:ascii="Arial" w:hAnsi="Arial" w:cs="Arial"/>
          <w:lang w:eastAsia="sr-Latn-CS"/>
        </w:rPr>
        <w:t xml:space="preserve"> претрпи штету која је већа од износа уговорне казне, може захтевати накнаду штете, односно поред уговорне казне и разлику до пуног износа претрпљене штете. Постојање и износ штете Наручилац мора да докаже.</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8.</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Извођач се обавезује да радове</w:t>
      </w:r>
      <w:r>
        <w:rPr>
          <w:rFonts w:ascii="Arial" w:hAnsi="Arial" w:cs="Arial"/>
          <w:bCs/>
          <w:lang w:eastAsia="sr-Latn-CS"/>
        </w:rPr>
        <w:t xml:space="preserve"> који су предмет овог уговора</w:t>
      </w:r>
      <w:r>
        <w:rPr>
          <w:rFonts w:ascii="Arial" w:hAnsi="Arial" w:cs="Arial"/>
          <w:lang w:eastAsia="sr-Latn-CS"/>
        </w:rPr>
        <w:t xml:space="preserve"> изведе у складу са важећим прописима, техничким прописима, инвестиционо-техничком документацијом и овим уговором.</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ab/>
        <w:t>Извођач се обавезује :</w:t>
      </w:r>
    </w:p>
    <w:p w:rsidR="00B40792" w:rsidRDefault="00B40792" w:rsidP="00B40792">
      <w:pPr>
        <w:spacing w:after="0" w:line="240" w:lineRule="auto"/>
        <w:jc w:val="both"/>
        <w:rPr>
          <w:rFonts w:ascii="Arial" w:hAnsi="Arial" w:cs="Arial"/>
          <w:lang w:eastAsia="sr-Latn-CS"/>
        </w:rPr>
      </w:pPr>
      <w:r>
        <w:rPr>
          <w:rFonts w:ascii="Arial" w:hAnsi="Arial" w:cs="Arial"/>
          <w:bCs/>
          <w:lang w:eastAsia="sr-Latn-CS"/>
        </w:rPr>
        <w:t>- д</w:t>
      </w:r>
      <w:r>
        <w:rPr>
          <w:rFonts w:ascii="Arial" w:hAnsi="Arial" w:cs="Arial"/>
          <w:lang w:eastAsia="sr-Latn-CS"/>
        </w:rPr>
        <w:t xml:space="preserve">а пре почетка радова Наручиоцу достави решење о именовању одговорног извођача радова. </w:t>
      </w:r>
    </w:p>
    <w:p w:rsidR="00B40792" w:rsidRDefault="00B40792" w:rsidP="00B40792">
      <w:pPr>
        <w:tabs>
          <w:tab w:val="left" w:pos="1903"/>
        </w:tabs>
        <w:spacing w:after="0" w:line="240" w:lineRule="auto"/>
        <w:jc w:val="both"/>
        <w:rPr>
          <w:rFonts w:ascii="Arial" w:hAnsi="Arial" w:cs="Arial"/>
          <w:lang w:eastAsia="sr-Latn-CS"/>
        </w:rPr>
      </w:pPr>
      <w:r>
        <w:rPr>
          <w:rFonts w:ascii="Arial" w:hAnsi="Arial" w:cs="Arial"/>
          <w:lang w:eastAsia="sr-Latn-CS"/>
        </w:rPr>
        <w:t xml:space="preserve">- да испуни све уговорене обавезе стручно, квалитетно, према важећим стандардима за ту врсту посла и у уговореном року. </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 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 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 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  да се строго придржава мера безбедноси и заштите на раду;</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 да уредно води све књиге предвиђене законом и другим прописима Републике Србије, који регулишу ову област;</w:t>
      </w:r>
    </w:p>
    <w:p w:rsidR="00B40792" w:rsidRDefault="00B40792" w:rsidP="00B40792">
      <w:pPr>
        <w:spacing w:after="0" w:line="240" w:lineRule="auto"/>
        <w:jc w:val="both"/>
        <w:rPr>
          <w:rFonts w:ascii="Arial" w:hAnsi="Arial" w:cs="Arial"/>
          <w:bCs/>
          <w:lang w:val="sr-Cyrl-CS" w:eastAsia="sr-Latn-CS"/>
        </w:rPr>
      </w:pPr>
      <w:r>
        <w:rPr>
          <w:rFonts w:ascii="Arial" w:hAnsi="Arial" w:cs="Arial"/>
          <w:bCs/>
          <w:lang w:eastAsia="sr-Latn-CS"/>
        </w:rPr>
        <w:t>- 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w:t>
      </w:r>
    </w:p>
    <w:p w:rsidR="00B40792" w:rsidRDefault="00B40792" w:rsidP="00B40792">
      <w:pPr>
        <w:spacing w:after="0" w:line="240" w:lineRule="auto"/>
        <w:jc w:val="both"/>
        <w:rPr>
          <w:rFonts w:ascii="Arial" w:hAnsi="Arial" w:cs="Arial"/>
          <w:bCs/>
          <w:lang w:val="sr-Cyrl-CS" w:eastAsia="sr-Latn-CS"/>
        </w:rPr>
      </w:pPr>
      <w:r>
        <w:rPr>
          <w:rFonts w:ascii="Arial" w:hAnsi="Arial" w:cs="Arial"/>
          <w:bCs/>
          <w:lang w:eastAsia="sr-Latn-CS"/>
        </w:rPr>
        <w:lastRenderedPageBreak/>
        <w:t>36</w:t>
      </w:r>
      <w:r>
        <w:rPr>
          <w:rFonts w:ascii="Arial" w:hAnsi="Arial" w:cs="Arial"/>
          <w:bCs/>
          <w:lang w:val="sr-Cyrl-CS" w:eastAsia="sr-Latn-CS"/>
        </w:rPr>
        <w:t>.</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 xml:space="preserve"> изврши поправку или рушење или поновно извођење радова, замену набављеног или уграђеног материјалаили убрзања извођења радова када је запао у доцњу у погледу уговорених рокова извођења радова;</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 xml:space="preserve">- да по завршеним радовима одмах обавести </w:t>
      </w:r>
      <w:r>
        <w:rPr>
          <w:rFonts w:ascii="Arial" w:hAnsi="Arial" w:cs="Arial"/>
          <w:bCs/>
          <w:lang w:eastAsia="sr-Latn-CS"/>
        </w:rPr>
        <w:t>Наручиоца</w:t>
      </w:r>
      <w:r>
        <w:rPr>
          <w:rFonts w:ascii="Arial" w:hAnsi="Arial" w:cs="Arial"/>
          <w:lang w:eastAsia="sr-Latn-CS"/>
        </w:rPr>
        <w:t xml:space="preserve"> да је завршио радове и да је спреман за њихов пријем;</w:t>
      </w:r>
    </w:p>
    <w:p w:rsidR="00B40792" w:rsidRDefault="00B40792" w:rsidP="00B40792">
      <w:pPr>
        <w:spacing w:after="0" w:line="240" w:lineRule="auto"/>
        <w:jc w:val="both"/>
        <w:rPr>
          <w:rFonts w:ascii="Arial" w:hAnsi="Arial" w:cs="Arial"/>
          <w:bCs/>
          <w:lang w:eastAsia="sr-Latn-CS"/>
        </w:rPr>
      </w:pPr>
      <w:r>
        <w:rPr>
          <w:rFonts w:ascii="Arial" w:hAnsi="Arial" w:cs="Arial"/>
          <w:lang w:eastAsia="sr-Latn-CS"/>
        </w:rPr>
        <w:t xml:space="preserve">- 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 по пријему писаног позива од стране </w:t>
      </w:r>
      <w:r>
        <w:rPr>
          <w:rFonts w:ascii="Arial" w:hAnsi="Arial" w:cs="Arial"/>
          <w:bCs/>
          <w:lang w:eastAsia="sr-Latn-CS"/>
        </w:rPr>
        <w:t>Наручиоца</w:t>
      </w:r>
    </w:p>
    <w:p w:rsidR="00B40792" w:rsidRDefault="00B40792" w:rsidP="00B40792">
      <w:pPr>
        <w:spacing w:after="0" w:line="240" w:lineRule="auto"/>
        <w:rPr>
          <w:rFonts w:ascii="Arial" w:hAnsi="Arial" w:cs="Arial"/>
          <w:b/>
          <w:lang w:eastAsia="sr-Latn-CS"/>
        </w:rPr>
      </w:pPr>
      <w:r>
        <w:rPr>
          <w:rFonts w:ascii="Arial" w:hAnsi="Arial" w:cs="Arial"/>
          <w:b/>
          <w:lang w:val="sr-Cyrl-CS" w:eastAsia="sr-Latn-CS"/>
        </w:rPr>
        <w:t xml:space="preserve">                                                              </w:t>
      </w:r>
      <w:r>
        <w:rPr>
          <w:rFonts w:ascii="Arial" w:hAnsi="Arial" w:cs="Arial"/>
          <w:b/>
          <w:lang w:eastAsia="sr-Latn-CS"/>
        </w:rPr>
        <w:t>Члан 9.</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 xml:space="preserve">Наручилац се обавезује да Извођачу плати уговорену цену под условима и на начин одређен чланом 3. овог уговора и да од Извођача, по завршетку радова, прими наведене радове. </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10.</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ind w:firstLine="720"/>
        <w:jc w:val="both"/>
        <w:rPr>
          <w:rFonts w:ascii="Arial" w:hAnsi="Arial" w:cs="Arial"/>
          <w:b/>
          <w:bCs/>
          <w:lang w:eastAsia="sr-Latn-CS"/>
        </w:rPr>
      </w:pPr>
      <w:r>
        <w:rPr>
          <w:rFonts w:ascii="Arial" w:hAnsi="Arial" w:cs="Arial"/>
          <w:bCs/>
          <w:lang w:eastAsia="sr-Latn-CS"/>
        </w:rPr>
        <w:t xml:space="preserve">Извођач се обавезује да </w:t>
      </w:r>
      <w:r>
        <w:rPr>
          <w:rFonts w:ascii="Arial" w:hAnsi="Arial" w:cs="Arial"/>
          <w:lang w:eastAsia="sr-Latn-CS"/>
        </w:rPr>
        <w:t xml:space="preserve">приликом закључења овог уговора </w:t>
      </w:r>
      <w:r>
        <w:rPr>
          <w:rFonts w:ascii="Arial" w:hAnsi="Arial" w:cs="Arial"/>
          <w:lang w:val="sr-Cyrl-CS" w:eastAsia="sr-Latn-CS"/>
        </w:rPr>
        <w:t xml:space="preserve"> </w:t>
      </w:r>
      <w:r>
        <w:rPr>
          <w:rFonts w:ascii="Arial" w:hAnsi="Arial" w:cs="Arial"/>
          <w:b/>
          <w:lang w:val="sr-Cyrl-CS" w:eastAsia="sr-Latn-CS"/>
        </w:rPr>
        <w:t>изда изјаву  да посао које ће се извршити ,извршити квалитетно .</w:t>
      </w:r>
      <w:r>
        <w:rPr>
          <w:rFonts w:ascii="Arial" w:hAnsi="Arial" w:cs="Arial"/>
          <w:b/>
          <w:bCs/>
          <w:lang w:val="sr-Cyrl-CS" w:eastAsia="sr-Latn-CS"/>
        </w:rPr>
        <w:t xml:space="preserve"> </w:t>
      </w:r>
    </w:p>
    <w:p w:rsidR="00B40792" w:rsidRDefault="00B40792" w:rsidP="00B40792">
      <w:pPr>
        <w:spacing w:after="0" w:line="240" w:lineRule="auto"/>
        <w:jc w:val="center"/>
        <w:rPr>
          <w:rFonts w:ascii="Arial" w:hAnsi="Arial" w:cs="Arial"/>
          <w:b/>
          <w:bCs/>
          <w:lang w:eastAsia="sr-Latn-CS"/>
        </w:rPr>
      </w:pPr>
      <w:r>
        <w:rPr>
          <w:rFonts w:ascii="Arial" w:hAnsi="Arial" w:cs="Arial"/>
          <w:b/>
          <w:bCs/>
          <w:lang w:eastAsia="sr-Latn-CS"/>
        </w:rPr>
        <w:t>Члан 11.</w:t>
      </w:r>
    </w:p>
    <w:p w:rsidR="00B40792" w:rsidRDefault="00B40792" w:rsidP="00B40792">
      <w:pPr>
        <w:spacing w:after="0" w:line="240" w:lineRule="auto"/>
        <w:rPr>
          <w:rFonts w:ascii="Arial" w:hAnsi="Arial" w:cs="Arial"/>
          <w:b/>
          <w:bCs/>
          <w:lang w:eastAsia="sr-Latn-CS"/>
        </w:rPr>
      </w:pP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 xml:space="preserve">Гарантни рок за изведене радове износи  </w:t>
      </w:r>
      <w:r>
        <w:rPr>
          <w:rFonts w:ascii="Arial" w:hAnsi="Arial" w:cs="Arial"/>
          <w:lang w:val="sr-Cyrl-CS" w:eastAsia="sr-Latn-CS"/>
        </w:rPr>
        <w:t xml:space="preserve">  две </w:t>
      </w:r>
      <w:r>
        <w:rPr>
          <w:rFonts w:ascii="Arial" w:hAnsi="Arial" w:cs="Arial"/>
          <w:lang w:eastAsia="sr-Latn-CS"/>
        </w:rPr>
        <w:t xml:space="preserve">године  </w:t>
      </w:r>
      <w:r>
        <w:rPr>
          <w:rFonts w:ascii="Arial" w:hAnsi="Arial" w:cs="Arial"/>
          <w:bCs/>
          <w:lang w:eastAsia="sr-Latn-CS"/>
        </w:rPr>
        <w:t xml:space="preserve">рачунајући </w:t>
      </w:r>
      <w:r>
        <w:rPr>
          <w:rFonts w:ascii="Arial" w:hAnsi="Arial" w:cs="Arial"/>
          <w:lang w:eastAsia="sr-Latn-CS"/>
        </w:rPr>
        <w:t xml:space="preserve">од дана примопредаје радова. За уграђене  </w:t>
      </w:r>
      <w:r>
        <w:rPr>
          <w:rFonts w:ascii="Arial" w:hAnsi="Arial" w:cs="Arial"/>
          <w:bCs/>
          <w:lang w:eastAsia="sr-Latn-CS"/>
        </w:rPr>
        <w:t>материјале и опрему</w:t>
      </w:r>
      <w:r>
        <w:rPr>
          <w:rFonts w:ascii="Arial" w:hAnsi="Arial" w:cs="Arial"/>
          <w:lang w:eastAsia="sr-Latn-CS"/>
        </w:rPr>
        <w:t xml:space="preserve"> важи гарантни рок у складу са условима произвођача, који тече од дана извршене примопредаје радова Наручиоцу.</w:t>
      </w:r>
    </w:p>
    <w:p w:rsidR="00B40792" w:rsidRDefault="00B40792" w:rsidP="00B40792">
      <w:pPr>
        <w:spacing w:after="0" w:line="240" w:lineRule="auto"/>
        <w:jc w:val="both"/>
        <w:rPr>
          <w:rFonts w:ascii="Arial" w:hAnsi="Arial" w:cs="Arial"/>
          <w:lang w:eastAsia="sr-Latn-CS"/>
        </w:rPr>
      </w:pP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Извођач је обавезан да, на дан извршене примопредаје радова који су предмет овог уговора, записнички преда Наручиоцу све гарантне листове за уграђене материјале.</w:t>
      </w:r>
    </w:p>
    <w:p w:rsidR="00B40792" w:rsidRDefault="00B40792" w:rsidP="00B40792">
      <w:pPr>
        <w:spacing w:after="0" w:line="240" w:lineRule="auto"/>
        <w:jc w:val="both"/>
        <w:rPr>
          <w:rFonts w:ascii="Arial" w:hAnsi="Arial" w:cs="Arial"/>
          <w:lang w:eastAsia="sr-Latn-CS"/>
        </w:rPr>
      </w:pPr>
    </w:p>
    <w:p w:rsidR="00B40792" w:rsidRDefault="00B40792" w:rsidP="00B40792">
      <w:pPr>
        <w:spacing w:after="0" w:line="240" w:lineRule="auto"/>
        <w:ind w:firstLine="720"/>
        <w:jc w:val="both"/>
        <w:rPr>
          <w:rFonts w:ascii="Arial" w:hAnsi="Arial" w:cs="Arial"/>
          <w:bCs/>
          <w:lang w:eastAsia="sr-Latn-CS"/>
        </w:rPr>
      </w:pPr>
      <w:r>
        <w:rPr>
          <w:rFonts w:ascii="Arial" w:hAnsi="Arial" w:cs="Arial"/>
          <w:lang w:eastAsia="sr-Latn-CS"/>
        </w:rPr>
        <w:t>дуже од гарантног рока</w:t>
      </w:r>
      <w:r>
        <w:rPr>
          <w:rFonts w:ascii="Arial" w:hAnsi="Arial" w:cs="Arial"/>
          <w:bCs/>
          <w:lang w:eastAsia="sr-Latn-CS"/>
        </w:rPr>
        <w:t>, која мора бити безусловна и платива на први позив, а у корист Наручиоца.</w:t>
      </w:r>
    </w:p>
    <w:p w:rsidR="00B40792" w:rsidRDefault="00B40792" w:rsidP="00B40792">
      <w:pPr>
        <w:spacing w:after="0" w:line="240" w:lineRule="auto"/>
        <w:rPr>
          <w:rFonts w:ascii="Arial" w:hAnsi="Arial" w:cs="Arial"/>
          <w:b/>
          <w:bCs/>
          <w:lang w:eastAsia="sr-Latn-CS"/>
        </w:rPr>
      </w:pPr>
    </w:p>
    <w:p w:rsidR="00B40792" w:rsidRDefault="00B40792" w:rsidP="00B40792">
      <w:pPr>
        <w:spacing w:after="0" w:line="240" w:lineRule="auto"/>
        <w:jc w:val="center"/>
        <w:rPr>
          <w:rFonts w:ascii="Arial" w:hAnsi="Arial" w:cs="Arial"/>
          <w:b/>
          <w:bCs/>
          <w:lang w:eastAsia="sr-Latn-CS"/>
        </w:rPr>
      </w:pPr>
      <w:r>
        <w:rPr>
          <w:rFonts w:ascii="Arial" w:hAnsi="Arial" w:cs="Arial"/>
          <w:b/>
          <w:bCs/>
          <w:lang w:eastAsia="sr-Latn-CS"/>
        </w:rPr>
        <w:t>Члан 12.</w:t>
      </w:r>
    </w:p>
    <w:p w:rsidR="00B40792" w:rsidRDefault="00B40792" w:rsidP="00B40792">
      <w:pPr>
        <w:spacing w:after="0" w:line="240" w:lineRule="auto"/>
        <w:rPr>
          <w:rFonts w:ascii="Arial" w:hAnsi="Arial" w:cs="Arial"/>
          <w:b/>
          <w:bCs/>
          <w:lang w:eastAsia="sr-Latn-CS"/>
        </w:rPr>
      </w:pP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Извођач је дужан да у току гарантног рока, на први писани позив Наручиоца, отклони о свом трошку све недостатке који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rsidR="00B40792" w:rsidRDefault="00B40792" w:rsidP="00B40792">
      <w:pPr>
        <w:spacing w:after="0" w:line="240" w:lineRule="auto"/>
        <w:jc w:val="both"/>
        <w:rPr>
          <w:rFonts w:ascii="Arial" w:hAnsi="Arial" w:cs="Arial"/>
          <w:lang w:eastAsia="sr-Latn-CS"/>
        </w:rPr>
      </w:pP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Ако Извођач не приступи извршењу своје обавезе из претходног става у року од 5 дана по пријему писаног позива од стране Наручиоца, Наручилац је овлашћен да за отклањање недостатака ангажује друго правно или физичко лице, на терет Извођача.</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13.</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lang w:eastAsia="sr-Latn-CS"/>
        </w:rPr>
      </w:pPr>
      <w:r>
        <w:rPr>
          <w:rFonts w:ascii="Arial" w:hAnsi="Arial" w:cs="Arial"/>
          <w:lang w:eastAsia="sr-Latn-CS"/>
        </w:rPr>
        <w:tab/>
      </w:r>
      <w:r>
        <w:rPr>
          <w:rFonts w:ascii="Arial" w:hAnsi="Arial" w:cs="Arial"/>
          <w:bCs/>
          <w:lang w:eastAsia="sr-Latn-CS"/>
        </w:rPr>
        <w:t>За укупан уграђени материјал и уграђену опрему Извођач мора да има сертификате квалитета и атесте који се захтевају по важећим прописима.</w:t>
      </w:r>
    </w:p>
    <w:p w:rsidR="00B40792" w:rsidRDefault="00B40792" w:rsidP="00B40792">
      <w:pPr>
        <w:tabs>
          <w:tab w:val="left" w:pos="709"/>
        </w:tabs>
        <w:spacing w:after="0" w:line="240" w:lineRule="auto"/>
        <w:jc w:val="both"/>
        <w:rPr>
          <w:rFonts w:ascii="Arial" w:hAnsi="Arial" w:cs="Arial"/>
          <w:lang w:val="sr-Cyrl-CS" w:eastAsia="sr-Latn-CS"/>
        </w:rPr>
      </w:pPr>
      <w:r>
        <w:rPr>
          <w:rFonts w:ascii="Arial" w:hAnsi="Arial" w:cs="Arial"/>
          <w:lang w:eastAsia="sr-Latn-CS"/>
        </w:rPr>
        <w:tab/>
        <w:t>Извођач је дужан да после извршене набавке материјала и уградне опреме, а пре уградње и постављања исте, Наручиоца благовремено обавести о потреби увида и контроле материјала и уградне опреме у погледу испуњености стандарда прописаних важећим Правилницима и позитивном законском регулативом.</w:t>
      </w:r>
    </w:p>
    <w:p w:rsidR="00B40792" w:rsidRDefault="00B40792" w:rsidP="00B40792">
      <w:pPr>
        <w:tabs>
          <w:tab w:val="left" w:pos="709"/>
        </w:tabs>
        <w:spacing w:after="0" w:line="240" w:lineRule="auto"/>
        <w:jc w:val="both"/>
        <w:rPr>
          <w:rFonts w:ascii="Arial" w:hAnsi="Arial" w:cs="Arial"/>
          <w:lang w:val="sr-Cyrl-CS" w:eastAsia="sr-Latn-CS"/>
        </w:rPr>
      </w:pPr>
    </w:p>
    <w:p w:rsidR="00B40792" w:rsidRPr="00662FC8" w:rsidRDefault="00B40792" w:rsidP="00B40792">
      <w:pPr>
        <w:tabs>
          <w:tab w:val="left" w:pos="709"/>
        </w:tabs>
        <w:spacing w:after="0" w:line="240" w:lineRule="auto"/>
        <w:jc w:val="both"/>
        <w:rPr>
          <w:rFonts w:ascii="Arial" w:hAnsi="Arial" w:cs="Arial"/>
          <w:lang w:val="sr-Cyrl-CS" w:eastAsia="sr-Latn-CS"/>
        </w:rPr>
      </w:pPr>
      <w:r>
        <w:rPr>
          <w:rFonts w:ascii="Arial" w:hAnsi="Arial" w:cs="Arial"/>
          <w:lang w:eastAsia="sr-Latn-CS"/>
        </w:rPr>
        <w:lastRenderedPageBreak/>
        <w:t>37</w:t>
      </w:r>
      <w:r>
        <w:rPr>
          <w:rFonts w:ascii="Arial" w:hAnsi="Arial" w:cs="Arial"/>
          <w:lang w:val="sr-Cyrl-CS" w:eastAsia="sr-Latn-CS"/>
        </w:rPr>
        <w:t>.</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Уколико Наручилац утврди да уграђени материјал или опрема не одговарају стандардима и техничким прописима, он их одбија и забрањује њихову употребу. У случају спора меродаван је налаз овлашћене организације за контролу квалитета.</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Извођач је дужан да о свом трошку обави одговарајућа испитивања материјала и контролу квалитета опреме. Поред тога, он је одговоран уколико употреби материјал који не одговара квалитету.</w:t>
      </w:r>
    </w:p>
    <w:p w:rsidR="00B40792" w:rsidRDefault="00B40792" w:rsidP="00B40792">
      <w:pPr>
        <w:spacing w:after="0" w:line="240" w:lineRule="auto"/>
        <w:jc w:val="both"/>
        <w:rPr>
          <w:rFonts w:ascii="Arial" w:hAnsi="Arial" w:cs="Arial"/>
          <w:bCs/>
          <w:lang w:val="sr-Cyrl-CS" w:eastAsia="sr-Latn-CS"/>
        </w:rPr>
      </w:pPr>
      <w:r>
        <w:rPr>
          <w:rFonts w:ascii="Arial" w:hAnsi="Arial" w:cs="Arial"/>
          <w:bCs/>
          <w:lang w:eastAsia="sr-Latn-CS"/>
        </w:rPr>
        <w:tab/>
        <w:t xml:space="preserve">У случају да је због употребе неквалитетног материјала угрожена безбедност објекта, Наручилац има право да тражи да Извођач поруши изведене радове и да их о свом трошку поново изведе у складу са техничком документацијом и уговорним </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одредбама. Уколико Извођач у одређеном року то не учини, Наручилац има право да ангажује другог Извођача искључиво на трошак Извођача по овом уговору.</w:t>
      </w:r>
    </w:p>
    <w:p w:rsidR="00B40792" w:rsidRDefault="00B40792" w:rsidP="00B40792">
      <w:pPr>
        <w:spacing w:after="0" w:line="240" w:lineRule="auto"/>
        <w:jc w:val="both"/>
        <w:rPr>
          <w:rFonts w:ascii="Arial" w:hAnsi="Arial" w:cs="Arial"/>
          <w:bCs/>
          <w:lang w:eastAsia="sr-Latn-CS"/>
        </w:rPr>
      </w:pPr>
    </w:p>
    <w:p w:rsidR="00B40792" w:rsidRDefault="00B40792" w:rsidP="00B40792">
      <w:pPr>
        <w:spacing w:after="0" w:line="240" w:lineRule="auto"/>
        <w:jc w:val="center"/>
        <w:rPr>
          <w:rFonts w:ascii="Arial" w:hAnsi="Arial" w:cs="Arial"/>
          <w:b/>
          <w:bCs/>
          <w:lang w:eastAsia="sr-Latn-CS"/>
        </w:rPr>
      </w:pPr>
      <w:r>
        <w:rPr>
          <w:rFonts w:ascii="Arial" w:hAnsi="Arial" w:cs="Arial"/>
          <w:b/>
          <w:bCs/>
          <w:lang w:eastAsia="sr-Latn-CS"/>
        </w:rPr>
        <w:t>Члан 14.</w:t>
      </w:r>
    </w:p>
    <w:p w:rsidR="00B40792" w:rsidRDefault="00B40792" w:rsidP="00B40792">
      <w:pPr>
        <w:spacing w:after="0" w:line="240" w:lineRule="auto"/>
        <w:rPr>
          <w:rFonts w:ascii="Arial" w:hAnsi="Arial" w:cs="Arial"/>
          <w:bCs/>
          <w:lang w:eastAsia="sr-Latn-CS"/>
        </w:rPr>
      </w:pPr>
    </w:p>
    <w:p w:rsidR="00B40792" w:rsidRPr="00432A4B" w:rsidRDefault="00B40792" w:rsidP="00B40792">
      <w:pPr>
        <w:spacing w:after="0" w:line="240" w:lineRule="auto"/>
        <w:jc w:val="both"/>
        <w:rPr>
          <w:rFonts w:ascii="Arial" w:hAnsi="Arial" w:cs="Arial"/>
          <w:bCs/>
          <w:lang w:val="sr-Cyrl-CS" w:eastAsia="sr-Latn-CS"/>
        </w:rPr>
      </w:pPr>
      <w:r>
        <w:rPr>
          <w:rFonts w:ascii="Arial" w:hAnsi="Arial" w:cs="Arial"/>
          <w:bCs/>
          <w:lang w:eastAsia="sr-Latn-CS"/>
        </w:rPr>
        <w:tab/>
        <w:t>Извођач у потпуности одговара Наручиоцу за извршење уговорених обавеза, те и за радове изведене од стране подизвођача или осталих чланова групе понуђача, као да их је сам извео.</w:t>
      </w: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15.</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lang w:eastAsia="sr-Latn-CS"/>
        </w:rPr>
      </w:pPr>
      <w:r>
        <w:rPr>
          <w:rFonts w:ascii="Arial" w:hAnsi="Arial" w:cs="Arial"/>
          <w:lang w:eastAsia="sr-Latn-CS"/>
        </w:rPr>
        <w:tab/>
        <w:t>Уколико се током извођења уговорених радова појави потреба за извођењем вишкова радова, Извођач је дужан да писано обавести стручни надзор наручиоца и самог наручиоца о потреби за извођењем вишкова радова.</w:t>
      </w:r>
    </w:p>
    <w:p w:rsidR="00B40792" w:rsidRDefault="00B40792" w:rsidP="00B40792">
      <w:pPr>
        <w:autoSpaceDE w:val="0"/>
        <w:autoSpaceDN w:val="0"/>
        <w:adjustRightInd w:val="0"/>
        <w:spacing w:after="0" w:line="240" w:lineRule="auto"/>
        <w:jc w:val="both"/>
        <w:rPr>
          <w:rFonts w:ascii="Arial" w:hAnsi="Arial" w:cs="Arial"/>
          <w:b/>
          <w:bCs/>
        </w:rPr>
      </w:pPr>
      <w:r>
        <w:rPr>
          <w:rFonts w:ascii="Arial" w:hAnsi="Arial" w:cs="Arial"/>
        </w:rPr>
        <w:tab/>
        <w:t>Извођач је обавезан да, достави Наручиоцу, преко надзорног органа, преглед вишкова и мањкова радова са количинама и уговореним јединичним ценама.</w:t>
      </w:r>
    </w:p>
    <w:p w:rsidR="00B40792" w:rsidRDefault="00B40792" w:rsidP="00B40792">
      <w:pPr>
        <w:autoSpaceDE w:val="0"/>
        <w:autoSpaceDN w:val="0"/>
        <w:adjustRightInd w:val="0"/>
        <w:spacing w:after="0" w:line="240" w:lineRule="auto"/>
        <w:jc w:val="both"/>
        <w:rPr>
          <w:rFonts w:ascii="Arial" w:hAnsi="Arial" w:cs="Arial"/>
        </w:rPr>
      </w:pPr>
      <w:r>
        <w:rPr>
          <w:rFonts w:ascii="Arial" w:hAnsi="Arial" w:cs="Arial"/>
        </w:rPr>
        <w:tab/>
        <w:t>Надзорни орган је у обавези да провери основаност истог, описе позиција и количине и достави мишљење са детаљним образложењем Наручиоцу на усвајање, најкасније у року од 10 дана од дана пријема.</w:t>
      </w:r>
    </w:p>
    <w:p w:rsidR="00B40792" w:rsidRDefault="00B40792" w:rsidP="00B40792">
      <w:pPr>
        <w:autoSpaceDE w:val="0"/>
        <w:autoSpaceDN w:val="0"/>
        <w:adjustRightInd w:val="0"/>
        <w:spacing w:after="0" w:line="240" w:lineRule="auto"/>
        <w:jc w:val="both"/>
        <w:rPr>
          <w:rFonts w:ascii="Arial" w:hAnsi="Arial" w:cs="Arial"/>
        </w:rPr>
      </w:pPr>
      <w:r>
        <w:rPr>
          <w:rFonts w:ascii="Arial" w:hAnsi="Arial" w:cs="Arial"/>
        </w:rPr>
        <w:tab/>
        <w:t xml:space="preserve">По прихватању прегледа вишкова и мањкова радова од стране Наручиоца, са Извођачем ће се закључити анекс уговора. У наведеном случају, Наручилац је дужан да донесе Одлуку о измени уговора коју је дужан да у року од 3 (три) дана од дана доношења објави на </w:t>
      </w:r>
      <w:r>
        <w:rPr>
          <w:rFonts w:ascii="Arial" w:hAnsi="Arial" w:cs="Arial"/>
          <w:lang w:val="sr-Cyrl-CS"/>
        </w:rPr>
        <w:t xml:space="preserve">сајту школе </w:t>
      </w:r>
      <w:r>
        <w:rPr>
          <w:rFonts w:ascii="Arial" w:hAnsi="Arial" w:cs="Arial"/>
        </w:rPr>
        <w:t>, а Извештај достави Управи за јавне набавке и Државној ревизорској институцији.</w:t>
      </w:r>
    </w:p>
    <w:p w:rsidR="00B40792" w:rsidRDefault="00B40792" w:rsidP="00B40792">
      <w:pPr>
        <w:autoSpaceDE w:val="0"/>
        <w:autoSpaceDN w:val="0"/>
        <w:adjustRightInd w:val="0"/>
        <w:spacing w:after="0" w:line="240" w:lineRule="auto"/>
        <w:jc w:val="both"/>
        <w:rPr>
          <w:rFonts w:ascii="Arial" w:hAnsi="Arial" w:cs="Arial"/>
        </w:rPr>
      </w:pPr>
      <w:r>
        <w:rPr>
          <w:rFonts w:ascii="Arial" w:hAnsi="Arial" w:cs="Arial"/>
        </w:rPr>
        <w:tab/>
        <w:t xml:space="preserve">Извођач ће извести вишкове радова, с тим да укупна вредност вишкова радова не може прећи 10 % од уговорене вредности. </w:t>
      </w:r>
    </w:p>
    <w:p w:rsidR="00B40792" w:rsidRDefault="00B40792" w:rsidP="00B40792">
      <w:pPr>
        <w:autoSpaceDE w:val="0"/>
        <w:autoSpaceDN w:val="0"/>
        <w:adjustRightInd w:val="0"/>
        <w:spacing w:after="0" w:line="240" w:lineRule="auto"/>
        <w:ind w:firstLine="720"/>
        <w:jc w:val="both"/>
        <w:rPr>
          <w:rFonts w:ascii="Arial" w:hAnsi="Arial" w:cs="Arial"/>
        </w:rPr>
      </w:pPr>
      <w:r>
        <w:rPr>
          <w:rFonts w:ascii="Arial" w:hAnsi="Arial" w:cs="Arial"/>
        </w:rPr>
        <w:t>Јединичне цене за све позиције из предмера и предрачуна радова из усвојене понуде Извођача за које се утврди постојање вишкова радова остају фиксне и непроменљиве.</w:t>
      </w:r>
    </w:p>
    <w:p w:rsidR="00B40792" w:rsidRDefault="00B40792" w:rsidP="00B40792">
      <w:pPr>
        <w:autoSpaceDE w:val="0"/>
        <w:autoSpaceDN w:val="0"/>
        <w:adjustRightInd w:val="0"/>
        <w:spacing w:after="0" w:line="240" w:lineRule="auto"/>
        <w:ind w:firstLine="720"/>
        <w:jc w:val="both"/>
        <w:rPr>
          <w:rFonts w:ascii="Arial" w:hAnsi="Arial" w:cs="Arial"/>
        </w:rPr>
      </w:pPr>
      <w:r>
        <w:rPr>
          <w:rFonts w:ascii="Arial" w:hAnsi="Arial" w:cs="Arial"/>
        </w:rPr>
        <w:t>Извођење вишка радова до 10 % вредности укупно уговорених радова неће утицати на продужетак рока завршетка радова.</w:t>
      </w:r>
    </w:p>
    <w:p w:rsidR="00B40792" w:rsidRDefault="00B40792" w:rsidP="00B40792">
      <w:pPr>
        <w:autoSpaceDE w:val="0"/>
        <w:autoSpaceDN w:val="0"/>
        <w:adjustRightInd w:val="0"/>
        <w:spacing w:after="0" w:line="240" w:lineRule="auto"/>
        <w:jc w:val="both"/>
        <w:rPr>
          <w:rFonts w:ascii="Arial" w:hAnsi="Arial" w:cs="Arial"/>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16.</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ind w:firstLine="720"/>
        <w:jc w:val="both"/>
        <w:rPr>
          <w:rFonts w:ascii="Arial" w:hAnsi="Arial" w:cs="Arial"/>
          <w:lang w:val="sr-Cyrl-CS" w:eastAsia="sr-Latn-CS"/>
        </w:rPr>
      </w:pPr>
      <w:r>
        <w:rPr>
          <w:rFonts w:ascii="Arial" w:hAnsi="Arial" w:cs="Arial"/>
          <w:lang w:eastAsia="sr-Latn-CS"/>
        </w:rPr>
        <w:t xml:space="preserve">Извођач може и без претходне сагласности Наручиоца, а уз сагласност одговорног лица Наручиоца извести хитне непредвиђене радове, уколико је њихово извођење нужно </w:t>
      </w:r>
      <w:r>
        <w:rPr>
          <w:rFonts w:ascii="Arial" w:hAnsi="Arial" w:cs="Arial"/>
          <w:lang w:val="sr-Cyrl-CS" w:eastAsia="sr-Latn-CS"/>
        </w:rPr>
        <w:t xml:space="preserve">и </w:t>
      </w:r>
      <w:r>
        <w:rPr>
          <w:rFonts w:ascii="Arial" w:hAnsi="Arial" w:cs="Arial"/>
          <w:lang w:eastAsia="sr-Latn-CS"/>
        </w:rPr>
        <w:t xml:space="preserve">који се нису могли предвитети у току израде пројектне документације. </w:t>
      </w: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Извођач и стручни надзор су дужни да истог дана када наступе околности из става 1. овог члана, о томе обавесте Наручиоца.</w:t>
      </w:r>
    </w:p>
    <w:p w:rsidR="00B40792" w:rsidRDefault="00B40792" w:rsidP="00B40792">
      <w:pPr>
        <w:spacing w:after="0" w:line="240" w:lineRule="auto"/>
        <w:ind w:firstLine="720"/>
        <w:jc w:val="both"/>
        <w:rPr>
          <w:rFonts w:ascii="Arial" w:hAnsi="Arial" w:cs="Arial"/>
          <w:lang w:val="sr-Cyrl-CS" w:eastAsia="sr-Latn-CS"/>
        </w:rPr>
      </w:pPr>
      <w:r>
        <w:rPr>
          <w:rFonts w:ascii="Arial" w:hAnsi="Arial" w:cs="Arial"/>
          <w:lang w:eastAsia="sr-Latn-CS"/>
        </w:rPr>
        <w:t>Извођач има право на правичну накнаду за хитне непредвиђене радове.</w:t>
      </w:r>
    </w:p>
    <w:p w:rsidR="00B40792" w:rsidRDefault="00B40792" w:rsidP="00B40792">
      <w:pPr>
        <w:spacing w:after="0" w:line="240" w:lineRule="auto"/>
        <w:jc w:val="both"/>
        <w:rPr>
          <w:rFonts w:ascii="Arial" w:hAnsi="Arial" w:cs="Arial"/>
          <w:lang w:val="sr-Cyrl-CS" w:eastAsia="sr-Latn-CS"/>
        </w:rPr>
      </w:pPr>
    </w:p>
    <w:p w:rsidR="00B40792" w:rsidRDefault="00B40792" w:rsidP="00B40792">
      <w:pPr>
        <w:spacing w:after="0" w:line="240" w:lineRule="auto"/>
        <w:jc w:val="both"/>
        <w:rPr>
          <w:rFonts w:ascii="Arial" w:hAnsi="Arial" w:cs="Arial"/>
          <w:lang w:eastAsia="sr-Latn-CS"/>
        </w:rPr>
      </w:pPr>
    </w:p>
    <w:p w:rsidR="00B40792" w:rsidRPr="00432A4B" w:rsidRDefault="00B40792" w:rsidP="00B40792">
      <w:pPr>
        <w:spacing w:after="0" w:line="240" w:lineRule="auto"/>
        <w:jc w:val="both"/>
        <w:rPr>
          <w:rFonts w:ascii="Arial" w:hAnsi="Arial" w:cs="Arial"/>
          <w:lang w:val="sr-Cyrl-CS" w:eastAsia="sr-Latn-CS"/>
        </w:rPr>
      </w:pPr>
      <w:r>
        <w:rPr>
          <w:rFonts w:ascii="Arial" w:hAnsi="Arial" w:cs="Arial"/>
          <w:lang w:eastAsia="sr-Latn-CS"/>
        </w:rPr>
        <w:lastRenderedPageBreak/>
        <w:t>38</w:t>
      </w:r>
      <w:r>
        <w:rPr>
          <w:rFonts w:ascii="Arial" w:hAnsi="Arial" w:cs="Arial"/>
          <w:lang w:val="sr-Cyrl-CS" w:eastAsia="sr-Latn-CS"/>
        </w:rPr>
        <w:t>.</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17.</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 xml:space="preserve">Извођач о завршетку радова који су предмет овог уговора обавештава </w:t>
      </w:r>
      <w:r>
        <w:rPr>
          <w:rFonts w:ascii="Arial" w:hAnsi="Arial" w:cs="Arial"/>
          <w:lang w:eastAsia="sr-Latn-CS"/>
        </w:rPr>
        <w:t>Наручиоца</w:t>
      </w:r>
      <w:r>
        <w:rPr>
          <w:rFonts w:ascii="Arial" w:hAnsi="Arial" w:cs="Arial"/>
          <w:bCs/>
          <w:lang w:eastAsia="sr-Latn-CS"/>
        </w:rPr>
        <w:t xml:space="preserve"> и одговорно лице, а дан завршетка радова уписује се у грађевински дневник.</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Примопредаја радова се врши комисијски најкасније у року од 15 дана од завршетка радова.</w:t>
      </w:r>
    </w:p>
    <w:p w:rsidR="00B40792" w:rsidRDefault="00B40792" w:rsidP="00B40792">
      <w:pPr>
        <w:spacing w:after="0" w:line="240" w:lineRule="auto"/>
        <w:jc w:val="both"/>
        <w:rPr>
          <w:rFonts w:ascii="Arial" w:hAnsi="Arial" w:cs="Arial"/>
          <w:b/>
          <w:bCs/>
          <w:lang w:eastAsia="sr-Latn-CS"/>
        </w:rPr>
      </w:pPr>
      <w:r>
        <w:rPr>
          <w:rFonts w:ascii="Arial" w:hAnsi="Arial" w:cs="Arial"/>
          <w:bCs/>
          <w:lang w:eastAsia="sr-Latn-CS"/>
        </w:rPr>
        <w:tab/>
      </w:r>
      <w:r>
        <w:rPr>
          <w:rFonts w:ascii="Arial" w:hAnsi="Arial" w:cs="Arial"/>
          <w:b/>
          <w:bCs/>
          <w:lang w:eastAsia="sr-Latn-CS"/>
        </w:rPr>
        <w:t xml:space="preserve">Комисију за примопредају радова чине одговорно лице </w:t>
      </w:r>
      <w:r>
        <w:rPr>
          <w:rFonts w:ascii="Arial" w:hAnsi="Arial" w:cs="Arial"/>
          <w:b/>
          <w:lang w:eastAsia="sr-Latn-CS"/>
        </w:rPr>
        <w:t>Наручиоца</w:t>
      </w:r>
      <w:r>
        <w:rPr>
          <w:rFonts w:ascii="Arial" w:hAnsi="Arial" w:cs="Arial"/>
          <w:b/>
          <w:bCs/>
          <w:lang w:eastAsia="sr-Latn-CS"/>
        </w:rPr>
        <w:t xml:space="preserve"> и један представник Извођача, уз учешће надзорног органа.</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Комисија сачињава записник о примопредаји радова.</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Уколико од стране Комисије буду констатовани недостаци, чије отклањање није било нужно у поступку техничког прегледа, Комисија сачињава рекламациони записник у којем се наводе недостаци на изведеним радовима као и рок у којем је Извођач радова дужан да отклони наведене недостатке. Уколико Извођач радова не отклони недостатке наведене у рекламационом записнику у остављеном року, Наручилац ће отклонити недостатке о трошку Извођача, ангажовањем трећих лица.</w:t>
      </w:r>
    </w:p>
    <w:p w:rsidR="00B40792" w:rsidRDefault="00B40792" w:rsidP="00B40792">
      <w:pPr>
        <w:spacing w:after="0" w:line="240" w:lineRule="auto"/>
        <w:ind w:firstLine="708"/>
        <w:jc w:val="both"/>
        <w:rPr>
          <w:rFonts w:ascii="Arial" w:hAnsi="Arial" w:cs="Arial"/>
          <w:bCs/>
          <w:lang w:val="sr-Cyrl-CS" w:eastAsia="sr-Latn-CS"/>
        </w:rPr>
      </w:pPr>
      <w:r>
        <w:rPr>
          <w:rFonts w:ascii="Arial" w:hAnsi="Arial" w:cs="Arial"/>
          <w:bCs/>
          <w:lang w:eastAsia="sr-Latn-CS"/>
        </w:rPr>
        <w:t>Извођач је дужан да приликом примопредаје радова преда Наручиоцу, пре техничког прегледа, попуњене одговарајуће табеле свих уграђених материјала</w:t>
      </w:r>
      <w:r>
        <w:rPr>
          <w:rFonts w:ascii="Arial" w:hAnsi="Arial" w:cs="Arial"/>
          <w:bCs/>
          <w:lang w:val="sr-Cyrl-CS" w:eastAsia="sr-Latn-CS"/>
        </w:rPr>
        <w:t>.</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18.</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ind w:firstLine="720"/>
        <w:jc w:val="both"/>
        <w:rPr>
          <w:rFonts w:ascii="Arial" w:hAnsi="Arial" w:cs="Arial"/>
          <w:bCs/>
          <w:lang w:val="sr-Cyrl-CS" w:eastAsia="sr-Latn-CS"/>
        </w:rPr>
      </w:pPr>
      <w:r>
        <w:rPr>
          <w:rFonts w:ascii="Arial" w:hAnsi="Arial" w:cs="Arial"/>
          <w:bCs/>
          <w:lang w:eastAsia="sr-Latn-CS"/>
        </w:rPr>
        <w:t xml:space="preserve">Коначна количина и вредност радова по овом уговору утврђује се на бази стварно изведених радова </w:t>
      </w:r>
      <w:r>
        <w:rPr>
          <w:rFonts w:ascii="Arial" w:hAnsi="Arial" w:cs="Arial"/>
          <w:bCs/>
          <w:lang w:val="sr-Cyrl-CS" w:eastAsia="sr-Latn-CS"/>
        </w:rPr>
        <w:t>.</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ab/>
        <w:t>Уз Записник о примопредаји радова, сачињава се и Коначни обрачун вредности изведених радова, који врши Комисија састављена од представника Наручиоца и Извођача, уз учешће надзорног органа.</w:t>
      </w:r>
    </w:p>
    <w:p w:rsidR="00B40792" w:rsidRDefault="00B40792" w:rsidP="00B40792">
      <w:pPr>
        <w:spacing w:after="0" w:line="240" w:lineRule="auto"/>
        <w:rPr>
          <w:rFonts w:ascii="Arial" w:hAnsi="Arial" w:cs="Arial"/>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19.</w:t>
      </w:r>
    </w:p>
    <w:p w:rsidR="00B40792" w:rsidRDefault="00B40792" w:rsidP="00B40792">
      <w:pPr>
        <w:spacing w:after="0" w:line="240" w:lineRule="auto"/>
        <w:rPr>
          <w:rFonts w:ascii="Arial" w:hAnsi="Arial" w:cs="Arial"/>
          <w:lang w:eastAsia="sr-Latn-CS"/>
        </w:rPr>
      </w:pPr>
    </w:p>
    <w:p w:rsidR="00B40792" w:rsidRDefault="00B40792" w:rsidP="00B40792">
      <w:pPr>
        <w:spacing w:after="0" w:line="240" w:lineRule="auto"/>
        <w:ind w:firstLine="360"/>
        <w:jc w:val="both"/>
        <w:rPr>
          <w:rFonts w:ascii="Arial" w:hAnsi="Arial" w:cs="Arial"/>
          <w:bCs/>
          <w:lang w:eastAsia="sr-Latn-CS"/>
        </w:rPr>
      </w:pPr>
      <w:r>
        <w:rPr>
          <w:rFonts w:ascii="Arial" w:hAnsi="Arial" w:cs="Arial"/>
          <w:bCs/>
          <w:lang w:eastAsia="sr-Latn-CS"/>
        </w:rPr>
        <w:t>Наручилац има право на једнострани раскид Уговора у следећим случајевима:</w:t>
      </w:r>
    </w:p>
    <w:p w:rsidR="00B40792" w:rsidRDefault="00B40792" w:rsidP="00B40792">
      <w:pPr>
        <w:numPr>
          <w:ilvl w:val="0"/>
          <w:numId w:val="29"/>
        </w:numPr>
        <w:spacing w:after="0" w:line="240" w:lineRule="auto"/>
        <w:jc w:val="both"/>
        <w:rPr>
          <w:rFonts w:ascii="Arial" w:hAnsi="Arial" w:cs="Arial"/>
          <w:bCs/>
          <w:lang w:eastAsia="sr-Latn-CS"/>
        </w:rPr>
      </w:pPr>
      <w:r>
        <w:rPr>
          <w:rFonts w:ascii="Arial" w:hAnsi="Arial" w:cs="Arial"/>
          <w:bCs/>
          <w:lang w:eastAsia="sr-Latn-CS"/>
        </w:rPr>
        <w:t xml:space="preserve">уколико Извођач касни са извођењем радова дуже од 15 календарских дана, а о узроцима не обавести Наручиоца, као и ако Извођач не изводи радове у складу са пројектно-техничком документацијом или из неоправданих разлога прекине са извођењем радова; </w:t>
      </w:r>
    </w:p>
    <w:p w:rsidR="00B40792" w:rsidRDefault="00B40792" w:rsidP="00B40792">
      <w:pPr>
        <w:numPr>
          <w:ilvl w:val="0"/>
          <w:numId w:val="29"/>
        </w:numPr>
        <w:spacing w:after="0" w:line="240" w:lineRule="auto"/>
        <w:jc w:val="both"/>
        <w:rPr>
          <w:rFonts w:ascii="Arial" w:hAnsi="Arial" w:cs="Arial"/>
          <w:bCs/>
          <w:lang w:eastAsia="sr-Latn-CS"/>
        </w:rPr>
      </w:pPr>
      <w:r>
        <w:rPr>
          <w:rFonts w:ascii="Arial" w:hAnsi="Arial" w:cs="Arial"/>
          <w:bCs/>
          <w:lang w:eastAsia="sr-Latn-CS"/>
        </w:rPr>
        <w:t>уколико извршени радови не одговарају прописима или стандардима за ту врсту посла и квалитету наведеном у понуди Извођача, а Извођач није поступио по примедбама одговорног лица у примереном року у складу са Законом о планирању и изградњи;</w:t>
      </w:r>
    </w:p>
    <w:p w:rsidR="00B40792" w:rsidRDefault="00B40792" w:rsidP="00B40792">
      <w:pPr>
        <w:numPr>
          <w:ilvl w:val="0"/>
          <w:numId w:val="29"/>
        </w:numPr>
        <w:spacing w:after="0" w:line="240" w:lineRule="auto"/>
        <w:jc w:val="both"/>
        <w:rPr>
          <w:rFonts w:ascii="Arial" w:hAnsi="Arial" w:cs="Arial"/>
          <w:bCs/>
          <w:lang w:eastAsia="sr-Latn-CS"/>
        </w:rPr>
      </w:pPr>
      <w:r>
        <w:rPr>
          <w:rFonts w:ascii="Arial" w:hAnsi="Arial" w:cs="Arial"/>
          <w:bCs/>
          <w:lang w:eastAsia="sr-Latn-CS"/>
        </w:rPr>
        <w:t>у случају недостатка средстава за његову реализацију, без икаквих правних последица по Наручиоца.</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20.</w:t>
      </w:r>
    </w:p>
    <w:p w:rsidR="00B40792" w:rsidRDefault="00B40792" w:rsidP="00B40792">
      <w:pPr>
        <w:spacing w:after="0" w:line="240" w:lineRule="auto"/>
        <w:rPr>
          <w:rFonts w:ascii="Arial" w:hAnsi="Arial" w:cs="Arial"/>
          <w:lang w:eastAsia="sr-Latn-CS"/>
        </w:rPr>
      </w:pPr>
    </w:p>
    <w:p w:rsidR="00B40792" w:rsidRPr="00432A4B" w:rsidRDefault="00B40792" w:rsidP="00B40792">
      <w:pPr>
        <w:spacing w:after="0" w:line="240" w:lineRule="auto"/>
        <w:ind w:firstLine="720"/>
        <w:jc w:val="both"/>
        <w:rPr>
          <w:rFonts w:ascii="Arial" w:hAnsi="Arial" w:cs="Arial"/>
          <w:bCs/>
          <w:lang w:val="sr-Cyrl-CS" w:eastAsia="sr-Latn-CS"/>
        </w:rPr>
      </w:pPr>
      <w:r>
        <w:rPr>
          <w:rFonts w:ascii="Arial" w:hAnsi="Arial" w:cs="Arial"/>
          <w:lang w:eastAsia="sr-Latn-CS"/>
        </w:rPr>
        <w:t xml:space="preserve">У случају једностраног раскида уговора </w:t>
      </w:r>
      <w:r>
        <w:rPr>
          <w:rFonts w:ascii="Arial" w:hAnsi="Arial" w:cs="Arial"/>
          <w:bCs/>
          <w:lang w:eastAsia="sr-Latn-CS"/>
        </w:rPr>
        <w:t>Наручилац</w:t>
      </w:r>
      <w:r>
        <w:rPr>
          <w:rFonts w:ascii="Arial" w:hAnsi="Arial" w:cs="Arial"/>
          <w:lang w:eastAsia="sr-Latn-CS"/>
        </w:rPr>
        <w:t>има право да за радове који су предмет овог уговора ангажује другог извођача</w:t>
      </w:r>
      <w:r>
        <w:rPr>
          <w:rFonts w:ascii="Arial" w:hAnsi="Arial" w:cs="Arial"/>
          <w:lang w:val="sr-Cyrl-CS" w:eastAsia="sr-Latn-CS"/>
        </w:rPr>
        <w:t>.</w:t>
      </w:r>
      <w:r>
        <w:rPr>
          <w:rFonts w:ascii="Arial" w:hAnsi="Arial" w:cs="Arial"/>
          <w:lang w:eastAsia="sr-Latn-CS"/>
        </w:rPr>
        <w:t xml:space="preserve"> Извођач је у наведеном случају обавезан да надокнади Наручиоцу </w:t>
      </w:r>
      <w:r>
        <w:rPr>
          <w:rFonts w:ascii="Arial" w:hAnsi="Arial" w:cs="Arial"/>
          <w:bCs/>
          <w:lang w:eastAsia="sr-Latn-CS"/>
        </w:rPr>
        <w:t>штету, која представља разлику између цене предметних радова по овом уговору и цене радова  новог извођача за те радове.</w:t>
      </w:r>
    </w:p>
    <w:p w:rsidR="00B40792" w:rsidRDefault="00B40792" w:rsidP="00B40792">
      <w:pPr>
        <w:spacing w:after="0" w:line="240" w:lineRule="auto"/>
        <w:jc w:val="both"/>
        <w:rPr>
          <w:rFonts w:ascii="Arial" w:hAnsi="Arial" w:cs="Arial"/>
          <w:bCs/>
          <w:lang w:val="sr-Cyrl-CS" w:eastAsia="sr-Latn-CS"/>
        </w:rPr>
      </w:pPr>
    </w:p>
    <w:p w:rsidR="00B40792" w:rsidRDefault="00B40792" w:rsidP="00B40792">
      <w:pPr>
        <w:spacing w:after="0" w:line="240" w:lineRule="auto"/>
        <w:jc w:val="both"/>
        <w:rPr>
          <w:rFonts w:ascii="Arial" w:hAnsi="Arial" w:cs="Arial"/>
          <w:bCs/>
          <w:lang w:val="sr-Cyrl-CS" w:eastAsia="sr-Latn-CS"/>
        </w:rPr>
      </w:pPr>
    </w:p>
    <w:p w:rsidR="00B40792" w:rsidRDefault="00B40792" w:rsidP="00B40792">
      <w:pPr>
        <w:spacing w:after="0" w:line="240" w:lineRule="auto"/>
        <w:jc w:val="both"/>
        <w:rPr>
          <w:rFonts w:ascii="Arial" w:hAnsi="Arial" w:cs="Arial"/>
          <w:bCs/>
          <w:lang w:val="sr-Cyrl-CS" w:eastAsia="sr-Latn-CS"/>
        </w:rPr>
      </w:pPr>
    </w:p>
    <w:p w:rsidR="00B40792" w:rsidRDefault="00B40792" w:rsidP="00B40792">
      <w:pPr>
        <w:spacing w:after="0" w:line="240" w:lineRule="auto"/>
        <w:jc w:val="both"/>
        <w:rPr>
          <w:rFonts w:ascii="Arial" w:hAnsi="Arial" w:cs="Arial"/>
          <w:lang w:val="sr-Cyrl-CS" w:eastAsia="sr-Latn-CS"/>
        </w:rPr>
      </w:pPr>
      <w:r>
        <w:rPr>
          <w:rFonts w:ascii="Arial" w:hAnsi="Arial" w:cs="Arial"/>
          <w:lang w:eastAsia="sr-Latn-CS"/>
        </w:rPr>
        <w:lastRenderedPageBreak/>
        <w:t>39</w:t>
      </w:r>
      <w:r>
        <w:rPr>
          <w:rFonts w:ascii="Arial" w:hAnsi="Arial" w:cs="Arial"/>
          <w:lang w:val="sr-Cyrl-CS" w:eastAsia="sr-Latn-CS"/>
        </w:rPr>
        <w:t>.</w:t>
      </w: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Уговор се раскида изјавом у писаној форми која се доставља другој уговорној страни и са отказним роком од 15 дана од дана достављања изјаве. Изјава мора да садржи основ за раскид уговора.</w:t>
      </w:r>
    </w:p>
    <w:p w:rsidR="00B40792" w:rsidRDefault="00B40792" w:rsidP="00B40792">
      <w:pPr>
        <w:spacing w:after="0" w:line="240" w:lineRule="auto"/>
        <w:jc w:val="both"/>
        <w:rPr>
          <w:rFonts w:ascii="Arial" w:hAnsi="Arial" w:cs="Arial"/>
          <w:lang w:eastAsia="sr-Latn-CS"/>
        </w:rPr>
      </w:pPr>
    </w:p>
    <w:p w:rsidR="00B40792" w:rsidRDefault="00B40792" w:rsidP="00B40792">
      <w:pPr>
        <w:spacing w:after="0" w:line="240" w:lineRule="auto"/>
        <w:ind w:firstLine="720"/>
        <w:jc w:val="both"/>
        <w:rPr>
          <w:rFonts w:ascii="Arial" w:hAnsi="Arial" w:cs="Arial"/>
          <w:lang w:eastAsia="sr-Latn-CS"/>
        </w:rPr>
      </w:pPr>
      <w:r>
        <w:rPr>
          <w:rFonts w:ascii="Arial" w:hAnsi="Arial" w:cs="Arial"/>
          <w:lang w:eastAsia="sr-Latn-CS"/>
        </w:rPr>
        <w:t xml:space="preserve">У случају раскида уговора, Извођач је дужан да изведене радове обезбеди од пропадања, да Наручиоцу преда пројекат изведеног стања, као и записник комисије о </w:t>
      </w:r>
      <w:r>
        <w:rPr>
          <w:rFonts w:ascii="Arial" w:hAnsi="Arial" w:cs="Arial"/>
          <w:bCs/>
          <w:lang w:eastAsia="sr-Latn-CS"/>
        </w:rPr>
        <w:t xml:space="preserve">стварно </w:t>
      </w:r>
      <w:r>
        <w:rPr>
          <w:rFonts w:ascii="Arial" w:hAnsi="Arial" w:cs="Arial"/>
          <w:lang w:eastAsia="sr-Latn-CS"/>
        </w:rPr>
        <w:t>изведеним радовима до дана раскида уговора. Трошкове сноси уговорна страна која је одговорна за раскид уговор.</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21.</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За све што овим уговором није посебно утврђено примењују се одредбе Закона о облигационим односима, Закона о планирању и изградњи објеката, као и одредбе Посебних узанси о грађењу, као и других позитивних законских прописа из ове области.</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22.</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ind w:firstLine="720"/>
        <w:jc w:val="both"/>
        <w:rPr>
          <w:rFonts w:ascii="Arial" w:hAnsi="Arial" w:cs="Arial"/>
          <w:bCs/>
          <w:lang w:eastAsia="sr-Latn-CS"/>
        </w:rPr>
      </w:pPr>
      <w:r>
        <w:rPr>
          <w:rFonts w:ascii="Arial" w:hAnsi="Arial" w:cs="Arial"/>
          <w:bCs/>
          <w:lang w:eastAsia="sr-Latn-CS"/>
        </w:rPr>
        <w:t>Прилог и саставни део овог уговора је:</w:t>
      </w:r>
    </w:p>
    <w:p w:rsidR="00B40792" w:rsidRDefault="00B40792" w:rsidP="00B40792">
      <w:pPr>
        <w:spacing w:after="0" w:line="240" w:lineRule="auto"/>
        <w:jc w:val="both"/>
        <w:rPr>
          <w:rFonts w:ascii="Arial" w:hAnsi="Arial" w:cs="Arial"/>
          <w:bCs/>
          <w:lang w:eastAsia="sr-Latn-CS"/>
        </w:rPr>
      </w:pP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 xml:space="preserve">-  понуда Извођача бр. </w:t>
      </w:r>
      <w:r>
        <w:rPr>
          <w:rFonts w:ascii="Arial" w:hAnsi="Arial" w:cs="Arial"/>
          <w:bCs/>
          <w:lang w:val="sr-Cyrl-CS" w:eastAsia="sr-Latn-CS"/>
        </w:rPr>
        <w:t xml:space="preserve">  _____ </w:t>
      </w:r>
      <w:r>
        <w:rPr>
          <w:rFonts w:ascii="Arial" w:hAnsi="Arial" w:cs="Arial"/>
          <w:bCs/>
          <w:lang w:eastAsia="sr-Latn-CS"/>
        </w:rPr>
        <w:t xml:space="preserve"> од </w:t>
      </w:r>
      <w:r>
        <w:rPr>
          <w:rFonts w:ascii="Arial" w:hAnsi="Arial" w:cs="Arial"/>
          <w:bCs/>
          <w:lang w:val="sr-Cyrl-CS" w:eastAsia="sr-Latn-CS"/>
        </w:rPr>
        <w:t xml:space="preserve"> ____07.</w:t>
      </w:r>
      <w:r>
        <w:rPr>
          <w:rFonts w:ascii="Arial" w:hAnsi="Arial" w:cs="Arial"/>
          <w:bCs/>
          <w:lang w:eastAsia="sr-Latn-CS"/>
        </w:rPr>
        <w:t>.201</w:t>
      </w:r>
      <w:r>
        <w:rPr>
          <w:rFonts w:ascii="Arial" w:hAnsi="Arial" w:cs="Arial"/>
          <w:bCs/>
          <w:lang w:val="sr-Cyrl-CS" w:eastAsia="sr-Latn-CS"/>
        </w:rPr>
        <w:t>7</w:t>
      </w:r>
      <w:r>
        <w:rPr>
          <w:rFonts w:ascii="Arial" w:hAnsi="Arial" w:cs="Arial"/>
          <w:bCs/>
          <w:lang w:eastAsia="sr-Latn-CS"/>
        </w:rPr>
        <w:t>. године</w:t>
      </w:r>
    </w:p>
    <w:p w:rsidR="00B40792" w:rsidRDefault="00B40792" w:rsidP="00B40792">
      <w:pPr>
        <w:spacing w:after="0" w:line="240" w:lineRule="auto"/>
        <w:jc w:val="both"/>
        <w:rPr>
          <w:rFonts w:ascii="Arial" w:hAnsi="Arial" w:cs="Arial"/>
          <w:bCs/>
          <w:lang w:eastAsia="sr-Latn-CS"/>
        </w:rPr>
      </w:pPr>
      <w:r>
        <w:rPr>
          <w:rFonts w:ascii="Arial" w:hAnsi="Arial" w:cs="Arial"/>
          <w:bCs/>
          <w:lang w:eastAsia="sr-Latn-CS"/>
        </w:rPr>
        <w:t>-  предмер и предрачун радова.</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23.</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 xml:space="preserve">Све евентуалне спорове уговорне стране ће решавати споразумно. </w:t>
      </w:r>
    </w:p>
    <w:p w:rsidR="00B40792" w:rsidRDefault="00B40792" w:rsidP="00B40792">
      <w:pPr>
        <w:spacing w:after="0" w:line="240" w:lineRule="auto"/>
        <w:ind w:firstLine="720"/>
        <w:jc w:val="both"/>
        <w:rPr>
          <w:rFonts w:ascii="Arial" w:hAnsi="Arial" w:cs="Arial"/>
          <w:bCs/>
          <w:lang w:eastAsia="sr-Latn-CS"/>
        </w:rPr>
      </w:pPr>
      <w:r>
        <w:rPr>
          <w:rFonts w:ascii="Arial" w:hAnsi="Arial" w:cs="Arial"/>
          <w:bCs/>
          <w:lang w:eastAsia="sr-Latn-CS"/>
        </w:rPr>
        <w:t>Уколико до споразума не дође, уговара се надлежност Привредног суда у  Leskovcu.</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24.</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Овај  уговор ступа на снагу даном потписивања свих уговорних страна.</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Члан 25.</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bCs/>
          <w:lang w:eastAsia="sr-Latn-CS"/>
        </w:rPr>
      </w:pPr>
      <w:r>
        <w:rPr>
          <w:rFonts w:ascii="Arial" w:hAnsi="Arial" w:cs="Arial"/>
          <w:lang w:eastAsia="sr-Latn-CS"/>
        </w:rPr>
        <w:tab/>
      </w:r>
      <w:r>
        <w:rPr>
          <w:rFonts w:ascii="Arial" w:hAnsi="Arial" w:cs="Arial"/>
          <w:bCs/>
          <w:lang w:eastAsia="sr-Latn-CS"/>
        </w:rPr>
        <w:t>Овај уговор је сачињен у шест једнаких</w:t>
      </w:r>
      <w:r>
        <w:rPr>
          <w:rFonts w:ascii="Arial" w:hAnsi="Arial" w:cs="Arial"/>
          <w:bCs/>
          <w:lang w:val="ru-RU" w:eastAsia="sr-Latn-CS"/>
        </w:rPr>
        <w:t xml:space="preserve"> </w:t>
      </w:r>
      <w:r>
        <w:rPr>
          <w:rFonts w:ascii="Arial" w:hAnsi="Arial" w:cs="Arial"/>
          <w:bCs/>
          <w:lang w:eastAsia="sr-Latn-CS"/>
        </w:rPr>
        <w:t>примерака, по три за сваку уговорну страну.</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center"/>
        <w:rPr>
          <w:rFonts w:ascii="Arial" w:hAnsi="Arial" w:cs="Arial"/>
          <w:b/>
          <w:lang w:eastAsia="sr-Latn-CS"/>
        </w:rPr>
      </w:pPr>
      <w:r>
        <w:rPr>
          <w:rFonts w:ascii="Arial" w:hAnsi="Arial" w:cs="Arial"/>
          <w:b/>
          <w:lang w:eastAsia="sr-Latn-CS"/>
        </w:rPr>
        <w:t>У</w:t>
      </w:r>
      <w:r>
        <w:rPr>
          <w:rFonts w:ascii="Arial" w:hAnsi="Arial" w:cs="Arial"/>
          <w:b/>
          <w:lang w:val="ru-RU" w:eastAsia="sr-Latn-CS"/>
        </w:rPr>
        <w:t xml:space="preserve"> </w:t>
      </w:r>
      <w:r>
        <w:rPr>
          <w:rFonts w:ascii="Arial" w:hAnsi="Arial" w:cs="Arial"/>
          <w:b/>
          <w:lang w:eastAsia="sr-Latn-CS"/>
        </w:rPr>
        <w:t>Г О В О Р Н Е   С Т Р А Н Е:</w:t>
      </w: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rPr>
          <w:rFonts w:ascii="Arial" w:hAnsi="Arial" w:cs="Arial"/>
          <w:b/>
          <w:lang w:eastAsia="sr-Latn-CS"/>
        </w:rPr>
      </w:pPr>
    </w:p>
    <w:p w:rsidR="00B40792" w:rsidRDefault="00B40792" w:rsidP="00B40792">
      <w:pPr>
        <w:spacing w:after="0" w:line="240" w:lineRule="auto"/>
        <w:jc w:val="both"/>
        <w:rPr>
          <w:rFonts w:ascii="Arial" w:hAnsi="Arial" w:cs="Arial"/>
          <w:b/>
          <w:lang w:val="sr-Cyrl-CS" w:eastAsia="sr-Latn-CS"/>
        </w:rPr>
      </w:pPr>
      <w:r>
        <w:rPr>
          <w:rFonts w:ascii="Arial" w:hAnsi="Arial" w:cs="Arial"/>
          <w:b/>
          <w:lang w:eastAsia="sr-Latn-CS"/>
        </w:rPr>
        <w:t xml:space="preserve">           </w:t>
      </w:r>
    </w:p>
    <w:p w:rsidR="00B40792" w:rsidRDefault="00B40792" w:rsidP="00B40792">
      <w:pPr>
        <w:spacing w:after="0" w:line="240" w:lineRule="auto"/>
        <w:jc w:val="both"/>
        <w:rPr>
          <w:rFonts w:ascii="Arial" w:hAnsi="Arial" w:cs="Arial"/>
          <w:lang w:eastAsia="sr-Latn-CS"/>
        </w:rPr>
      </w:pPr>
      <w:r>
        <w:rPr>
          <w:rFonts w:ascii="Arial" w:hAnsi="Arial" w:cs="Arial"/>
          <w:b/>
          <w:lang w:val="sr-Cyrl-CS" w:eastAsia="sr-Latn-CS"/>
        </w:rPr>
        <w:t xml:space="preserve">               </w:t>
      </w:r>
      <w:r>
        <w:rPr>
          <w:rFonts w:ascii="Arial" w:hAnsi="Arial" w:cs="Arial"/>
          <w:b/>
          <w:lang w:eastAsia="sr-Latn-CS"/>
        </w:rPr>
        <w:t xml:space="preserve">  НАРУЧИЛАЦ</w:t>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b/>
          <w:lang w:eastAsia="sr-Latn-CS"/>
        </w:rPr>
        <w:t xml:space="preserve">   ИЗВОЂАЧ РАДОВА</w:t>
      </w:r>
    </w:p>
    <w:p w:rsidR="00B40792" w:rsidRDefault="00B40792" w:rsidP="00B40792">
      <w:pPr>
        <w:spacing w:after="0" w:line="240" w:lineRule="auto"/>
        <w:jc w:val="both"/>
        <w:rPr>
          <w:rFonts w:ascii="Arial" w:hAnsi="Arial" w:cs="Arial"/>
          <w:lang w:val="sr-Cyrl-CS" w:eastAsia="sr-Latn-CS"/>
        </w:rPr>
      </w:pPr>
      <w:r>
        <w:rPr>
          <w:rFonts w:ascii="Arial" w:hAnsi="Arial" w:cs="Arial"/>
          <w:lang w:eastAsia="sr-Latn-CS"/>
        </w:rPr>
        <w:t xml:space="preserve">           </w:t>
      </w:r>
      <w:r>
        <w:rPr>
          <w:rFonts w:ascii="Arial" w:hAnsi="Arial" w:cs="Arial"/>
          <w:lang w:val="sr-Cyrl-CS" w:eastAsia="sr-Latn-CS"/>
        </w:rPr>
        <w:t xml:space="preserve">     Директор школе </w:t>
      </w:r>
    </w:p>
    <w:p w:rsidR="00B40792" w:rsidRDefault="00B40792" w:rsidP="00B40792">
      <w:pPr>
        <w:spacing w:after="0" w:line="240" w:lineRule="auto"/>
        <w:jc w:val="both"/>
        <w:rPr>
          <w:rFonts w:ascii="Arial" w:hAnsi="Arial" w:cs="Arial"/>
          <w:lang w:val="sr-Latn-CS" w:eastAsia="sr-Latn-CS"/>
        </w:rPr>
      </w:pPr>
      <w:r>
        <w:rPr>
          <w:rFonts w:ascii="Arial" w:hAnsi="Arial" w:cs="Arial"/>
          <w:lang w:eastAsia="sr-Latn-CS"/>
        </w:rPr>
        <w:t xml:space="preserve">  </w:t>
      </w:r>
      <w:r>
        <w:rPr>
          <w:rFonts w:ascii="Arial" w:hAnsi="Arial" w:cs="Arial"/>
          <w:lang w:val="sr-Cyrl-CS" w:eastAsia="sr-Latn-CS"/>
        </w:rPr>
        <w:t xml:space="preserve">     </w:t>
      </w:r>
      <w:r>
        <w:rPr>
          <w:rFonts w:ascii="Arial" w:hAnsi="Arial" w:cs="Arial"/>
          <w:lang w:val="sr-Latn-CS" w:eastAsia="sr-Latn-CS"/>
        </w:rPr>
        <w:t xml:space="preserve">   </w:t>
      </w:r>
      <w:r>
        <w:rPr>
          <w:rFonts w:ascii="Arial" w:hAnsi="Arial" w:cs="Arial"/>
          <w:lang w:val="sr-Cyrl-CS" w:eastAsia="sr-Latn-CS"/>
        </w:rPr>
        <w:t>ОШ.,,Мухаррем Кадриу,,В.трновац</w:t>
      </w:r>
      <w:r>
        <w:rPr>
          <w:rFonts w:ascii="Arial" w:hAnsi="Arial" w:cs="Arial"/>
          <w:lang w:val="sr-Latn-CS" w:eastAsia="sr-Latn-CS"/>
        </w:rPr>
        <w:t xml:space="preserve">  </w:t>
      </w:r>
    </w:p>
    <w:p w:rsidR="00B40792" w:rsidRDefault="00B40792" w:rsidP="00B40792">
      <w:pPr>
        <w:spacing w:after="0" w:line="240" w:lineRule="auto"/>
        <w:jc w:val="both"/>
        <w:rPr>
          <w:rFonts w:ascii="Arial" w:hAnsi="Arial" w:cs="Arial"/>
          <w:lang w:val="sr-Cyrl-CS" w:eastAsia="sr-Latn-CS"/>
        </w:rPr>
      </w:pPr>
      <w:r>
        <w:rPr>
          <w:rFonts w:ascii="Arial" w:hAnsi="Arial" w:cs="Arial"/>
          <w:lang w:eastAsia="sr-Latn-CS"/>
        </w:rPr>
        <w:t xml:space="preserve">               Бајрам  Салиху                 </w:t>
      </w:r>
      <w:r>
        <w:rPr>
          <w:rFonts w:ascii="Arial" w:hAnsi="Arial" w:cs="Arial"/>
          <w:b/>
          <w:lang w:eastAsia="sr-Latn-CS"/>
        </w:rPr>
        <w:t xml:space="preserve">     </w:t>
      </w:r>
      <w:r>
        <w:rPr>
          <w:rFonts w:ascii="Arial" w:hAnsi="Arial" w:cs="Arial"/>
          <w:lang w:eastAsia="sr-Latn-CS"/>
        </w:rPr>
        <w:t xml:space="preserve">                                          </w:t>
      </w:r>
      <w:r>
        <w:rPr>
          <w:rFonts w:ascii="Arial" w:hAnsi="Arial" w:cs="Arial"/>
          <w:lang w:val="sr-Cyrl-CS" w:eastAsia="sr-Latn-CS"/>
        </w:rPr>
        <w:t xml:space="preserve">  </w:t>
      </w:r>
    </w:p>
    <w:p w:rsidR="00B40792" w:rsidRDefault="00B40792" w:rsidP="00B40792">
      <w:pPr>
        <w:tabs>
          <w:tab w:val="left" w:pos="6600"/>
        </w:tabs>
        <w:spacing w:after="0" w:line="240" w:lineRule="auto"/>
        <w:jc w:val="both"/>
        <w:rPr>
          <w:rFonts w:ascii="Arial" w:hAnsi="Arial" w:cs="Arial"/>
          <w:lang w:val="sr-Cyrl-CS" w:eastAsia="sr-Latn-CS"/>
        </w:rPr>
      </w:pPr>
      <w:r>
        <w:rPr>
          <w:rFonts w:ascii="Arial" w:hAnsi="Arial" w:cs="Arial"/>
          <w:lang w:val="sr-Cyrl-CS" w:eastAsia="sr-Latn-CS"/>
        </w:rPr>
        <w:tab/>
      </w:r>
    </w:p>
    <w:p w:rsidR="00B40792" w:rsidRPr="00C21DC2" w:rsidRDefault="00B40792" w:rsidP="00B40792">
      <w:pPr>
        <w:tabs>
          <w:tab w:val="left" w:pos="3390"/>
        </w:tabs>
        <w:spacing w:after="0" w:line="240" w:lineRule="auto"/>
        <w:jc w:val="both"/>
        <w:rPr>
          <w:rFonts w:ascii="Arial" w:hAnsi="Arial" w:cs="Arial"/>
          <w:lang w:val="sr-Cyrl-CS" w:eastAsia="sr-Latn-CS"/>
        </w:rPr>
      </w:pPr>
      <w:r>
        <w:rPr>
          <w:rFonts w:ascii="Arial" w:hAnsi="Arial" w:cs="Arial"/>
          <w:lang w:eastAsia="sr-Latn-CS"/>
        </w:rPr>
        <w:t xml:space="preserve">           ____________________( м.п)</w:t>
      </w:r>
    </w:p>
    <w:p w:rsidR="00B40792" w:rsidRDefault="00B40792" w:rsidP="00B40792">
      <w:pPr>
        <w:spacing w:after="0" w:line="240" w:lineRule="auto"/>
        <w:jc w:val="both"/>
        <w:rPr>
          <w:rFonts w:ascii="Arial" w:hAnsi="Arial" w:cs="Arial"/>
          <w:lang w:val="sr-Cyrl-CS" w:eastAsia="sr-Latn-CS"/>
        </w:rPr>
      </w:pPr>
      <w:r>
        <w:rPr>
          <w:rFonts w:ascii="Arial" w:hAnsi="Arial" w:cs="Arial"/>
          <w:lang w:eastAsia="sr-Latn-CS"/>
        </w:rPr>
        <w:t xml:space="preserve">              (потпис и печат)</w:t>
      </w:r>
      <w:r>
        <w:rPr>
          <w:rFonts w:ascii="Arial" w:hAnsi="Arial" w:cs="Arial"/>
          <w:lang w:eastAsia="sr-Latn-CS"/>
        </w:rPr>
        <w:tab/>
      </w:r>
      <w:r>
        <w:rPr>
          <w:rFonts w:ascii="Arial" w:hAnsi="Arial" w:cs="Arial"/>
          <w:lang w:eastAsia="sr-Latn-CS"/>
        </w:rPr>
        <w:tab/>
      </w:r>
      <w:r>
        <w:rPr>
          <w:rFonts w:ascii="Arial" w:hAnsi="Arial" w:cs="Arial"/>
          <w:lang w:eastAsia="sr-Latn-CS"/>
        </w:rPr>
        <w:tab/>
        <w:t xml:space="preserve">                                       </w:t>
      </w:r>
      <w:r>
        <w:rPr>
          <w:rFonts w:ascii="Arial" w:hAnsi="Arial" w:cs="Arial"/>
          <w:lang w:val="sr-Cyrl-CS" w:eastAsia="sr-Latn-CS"/>
        </w:rPr>
        <w:t xml:space="preserve">     </w:t>
      </w:r>
    </w:p>
    <w:p w:rsidR="00B40792" w:rsidRDefault="00B40792" w:rsidP="00B40792">
      <w:pPr>
        <w:spacing w:after="0" w:line="240" w:lineRule="auto"/>
        <w:jc w:val="both"/>
        <w:rPr>
          <w:rFonts w:ascii="Arial" w:hAnsi="Arial" w:cs="Arial"/>
          <w:lang w:val="sr-Cyrl-CS" w:eastAsia="sr-Latn-CS"/>
        </w:rPr>
      </w:pPr>
    </w:p>
    <w:p w:rsidR="00B40792" w:rsidRPr="006B27AF" w:rsidRDefault="00B40792" w:rsidP="00B40792">
      <w:pPr>
        <w:spacing w:after="0" w:line="240" w:lineRule="auto"/>
        <w:jc w:val="both"/>
        <w:rPr>
          <w:rFonts w:ascii="Arial" w:hAnsi="Arial" w:cs="Arial"/>
          <w:lang w:val="sr-Cyrl-CS" w:eastAsia="sr-Latn-CS"/>
        </w:rPr>
      </w:pPr>
      <w:r>
        <w:rPr>
          <w:rFonts w:ascii="Arial" w:hAnsi="Arial" w:cs="Arial"/>
          <w:lang w:eastAsia="sr-Latn-CS"/>
        </w:rPr>
        <w:lastRenderedPageBreak/>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t xml:space="preserve">           </w:t>
      </w:r>
    </w:p>
    <w:p w:rsidR="00B40792" w:rsidRDefault="00B40792" w:rsidP="00B40792">
      <w:pPr>
        <w:spacing w:after="0" w:line="240" w:lineRule="auto"/>
        <w:jc w:val="both"/>
        <w:rPr>
          <w:rFonts w:ascii="Arial" w:hAnsi="Arial" w:cs="Arial"/>
          <w:lang w:eastAsia="sr-Latn-CS"/>
        </w:rPr>
      </w:pP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r>
    </w:p>
    <w:p w:rsidR="00B40792" w:rsidRPr="0026147D" w:rsidRDefault="00B40792" w:rsidP="00B40792">
      <w:pPr>
        <w:spacing w:after="0" w:line="240" w:lineRule="auto"/>
        <w:jc w:val="both"/>
        <w:rPr>
          <w:rFonts w:ascii="Arial" w:hAnsi="Arial" w:cs="Arial"/>
          <w:lang w:val="sr-Cyrl-CS" w:eastAsia="sr-Latn-CS"/>
        </w:rPr>
      </w:pPr>
      <w:r>
        <w:rPr>
          <w:rFonts w:ascii="Arial" w:hAnsi="Arial" w:cs="Arial"/>
          <w:lang w:eastAsia="sr-Latn-CS"/>
        </w:rPr>
        <w:tab/>
      </w:r>
      <w:r>
        <w:rPr>
          <w:rFonts w:ascii="Arial" w:hAnsi="Arial" w:cs="Arial"/>
          <w:lang w:eastAsia="sr-Latn-CS"/>
        </w:rPr>
        <w:tab/>
      </w:r>
      <w:r>
        <w:rPr>
          <w:rFonts w:ascii="Arial" w:hAnsi="Arial" w:cs="Arial"/>
          <w:lang w:eastAsia="sr-Latn-CS"/>
        </w:rPr>
        <w:tab/>
      </w:r>
      <w:r>
        <w:rPr>
          <w:rFonts w:ascii="Arial" w:hAnsi="Arial" w:cs="Arial"/>
          <w:lang w:eastAsia="sr-Latn-CS"/>
        </w:rPr>
        <w:tab/>
        <w:t xml:space="preserve">                       </w:t>
      </w:r>
    </w:p>
    <w:p w:rsidR="00B40792" w:rsidRDefault="00B40792" w:rsidP="00B40792">
      <w:pPr>
        <w:spacing w:after="0" w:line="240" w:lineRule="auto"/>
        <w:jc w:val="both"/>
        <w:rPr>
          <w:rFonts w:ascii="Arial" w:hAnsi="Arial" w:cs="Arial"/>
          <w:lang w:eastAsia="sr-Latn-CS"/>
        </w:rPr>
      </w:pPr>
    </w:p>
    <w:p w:rsidR="00B40792" w:rsidRDefault="00B40792" w:rsidP="00B40792">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t>40</w:t>
      </w:r>
      <w:r>
        <w:rPr>
          <w:rFonts w:ascii="Arial Black" w:hAnsi="Arial Black" w:cs="Arial"/>
          <w:b/>
          <w:bCs/>
          <w:iCs/>
          <w:sz w:val="28"/>
          <w:szCs w:val="28"/>
          <w:lang w:val="sr-Cyrl-CS"/>
        </w:rPr>
        <w:t>.</w:t>
      </w:r>
    </w:p>
    <w:p w:rsidR="00B40792" w:rsidRDefault="00B40792" w:rsidP="00B40792">
      <w:pPr>
        <w:shd w:val="clear" w:color="auto" w:fill="B8CCE4"/>
        <w:spacing w:after="0"/>
        <w:jc w:val="center"/>
        <w:rPr>
          <w:rFonts w:ascii="Arial Black" w:hAnsi="Arial Black" w:cs="Arial"/>
          <w:b/>
          <w:bCs/>
          <w:iCs/>
          <w:sz w:val="28"/>
          <w:szCs w:val="28"/>
        </w:rPr>
      </w:pPr>
      <w:r>
        <w:rPr>
          <w:rFonts w:ascii="Arial Black" w:hAnsi="Arial Black" w:cs="Arial"/>
          <w:b/>
          <w:bCs/>
          <w:iCs/>
          <w:sz w:val="28"/>
          <w:szCs w:val="28"/>
        </w:rPr>
        <w:t>VIII ОБРАЗАЦ ТРОШКОВА ПРИПРЕМЕ ПОНУДЕ</w:t>
      </w:r>
    </w:p>
    <w:p w:rsidR="00B40792" w:rsidRDefault="00B40792" w:rsidP="00B40792">
      <w:pPr>
        <w:shd w:val="clear" w:color="auto" w:fill="FFFFFF"/>
        <w:spacing w:after="0"/>
        <w:rPr>
          <w:rFonts w:ascii="Arial" w:hAnsi="Arial" w:cs="Arial"/>
          <w:b/>
          <w:bCs/>
          <w:iCs/>
        </w:rPr>
      </w:pPr>
    </w:p>
    <w:p w:rsidR="00B40792" w:rsidRDefault="00B40792" w:rsidP="00B40792">
      <w:pPr>
        <w:spacing w:after="0"/>
        <w:jc w:val="both"/>
        <w:rPr>
          <w:rFonts w:ascii="Arial" w:hAnsi="Arial" w:cs="Arial"/>
        </w:rPr>
      </w:pPr>
      <w:r>
        <w:rPr>
          <w:rFonts w:ascii="Arial" w:hAnsi="Arial" w:cs="Arial"/>
        </w:rPr>
        <w:t xml:space="preserve">У складу са чланом 88. став 1. Закона, понуђач__________________________ </w:t>
      </w:r>
      <w:r>
        <w:rPr>
          <w:rFonts w:ascii="Arial" w:hAnsi="Arial" w:cs="Arial"/>
          <w:i/>
          <w:iCs/>
        </w:rPr>
        <w:t xml:space="preserve">[навести назив понуђача], </w:t>
      </w:r>
      <w:r>
        <w:rPr>
          <w:rFonts w:ascii="Arial" w:hAnsi="Arial" w:cs="Arial"/>
        </w:rPr>
        <w:t>доставља укупан износ и структуру трошкова припремања понуде, како следи у табели:</w:t>
      </w:r>
    </w:p>
    <w:p w:rsidR="00B40792" w:rsidRDefault="00B40792" w:rsidP="00B40792">
      <w:pPr>
        <w:spacing w:after="0"/>
        <w:jc w:val="both"/>
        <w:rPr>
          <w:rFonts w:ascii="Arial" w:hAnsi="Arial" w:cs="Arial"/>
          <w:b/>
          <w:i/>
        </w:rPr>
      </w:pPr>
    </w:p>
    <w:tbl>
      <w:tblPr>
        <w:tblW w:w="0" w:type="auto"/>
        <w:jc w:val="center"/>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6237"/>
        <w:gridCol w:w="2893"/>
      </w:tblGrid>
      <w:tr w:rsidR="00B40792" w:rsidTr="00A66923">
        <w:trPr>
          <w:trHeight w:val="409"/>
          <w:jc w:val="center"/>
        </w:trPr>
        <w:tc>
          <w:tcPr>
            <w:tcW w:w="6237"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jc w:val="center"/>
              <w:rPr>
                <w:rFonts w:ascii="Arial" w:hAnsi="Arial" w:cs="Arial"/>
                <w:b/>
              </w:rPr>
            </w:pPr>
            <w:r>
              <w:rPr>
                <w:rFonts w:ascii="Arial" w:hAnsi="Arial" w:cs="Arial"/>
                <w:b/>
              </w:rPr>
              <w:t>ВРСТА ТРОШКА</w:t>
            </w:r>
          </w:p>
        </w:tc>
        <w:tc>
          <w:tcPr>
            <w:tcW w:w="2893"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jc w:val="center"/>
              <w:rPr>
                <w:rFonts w:ascii="Arial" w:hAnsi="Arial" w:cs="Arial"/>
              </w:rPr>
            </w:pPr>
            <w:r>
              <w:rPr>
                <w:rFonts w:ascii="Arial" w:hAnsi="Arial" w:cs="Arial"/>
                <w:b/>
              </w:rPr>
              <w:t>ИЗНОС ТРОШКА У РСД</w:t>
            </w:r>
          </w:p>
        </w:tc>
      </w:tr>
      <w:tr w:rsidR="00B40792" w:rsidTr="00A66923">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rPr>
            </w:pPr>
          </w:p>
        </w:tc>
      </w:tr>
      <w:tr w:rsidR="00B40792" w:rsidTr="00A66923">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rPr>
            </w:pPr>
          </w:p>
        </w:tc>
      </w:tr>
      <w:tr w:rsidR="00B40792" w:rsidTr="00A66923">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rPr>
            </w:pPr>
          </w:p>
        </w:tc>
      </w:tr>
      <w:tr w:rsidR="00B40792" w:rsidTr="00A66923">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rPr>
            </w:pPr>
          </w:p>
        </w:tc>
      </w:tr>
      <w:tr w:rsidR="00B40792" w:rsidTr="00A66923">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rPr>
            </w:pPr>
          </w:p>
        </w:tc>
      </w:tr>
      <w:tr w:rsidR="00B40792" w:rsidTr="00A66923">
        <w:trPr>
          <w:trHeight w:val="409"/>
          <w:jc w:val="center"/>
        </w:trPr>
        <w:tc>
          <w:tcPr>
            <w:tcW w:w="6237"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jc w:val="both"/>
              <w:rPr>
                <w:rFonts w:ascii="Arial" w:hAnsi="Arial" w:cs="Arial"/>
              </w:rPr>
            </w:pPr>
          </w:p>
        </w:tc>
        <w:tc>
          <w:tcPr>
            <w:tcW w:w="2893"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rPr>
            </w:pPr>
          </w:p>
        </w:tc>
      </w:tr>
      <w:tr w:rsidR="00B40792" w:rsidTr="00A66923">
        <w:trPr>
          <w:trHeight w:val="409"/>
          <w:jc w:val="center"/>
        </w:trPr>
        <w:tc>
          <w:tcPr>
            <w:tcW w:w="6237" w:type="dxa"/>
            <w:tcBorders>
              <w:top w:val="single" w:sz="12" w:space="0" w:color="000000"/>
              <w:left w:val="single" w:sz="12" w:space="0" w:color="000000"/>
              <w:bottom w:val="single" w:sz="12" w:space="0" w:color="000000"/>
              <w:right w:val="single" w:sz="12" w:space="0" w:color="000000"/>
            </w:tcBorders>
            <w:vAlign w:val="center"/>
            <w:hideMark/>
          </w:tcPr>
          <w:p w:rsidR="00B40792" w:rsidRDefault="00B40792" w:rsidP="00A66923">
            <w:pPr>
              <w:spacing w:after="0"/>
              <w:rPr>
                <w:rFonts w:ascii="Arial" w:hAnsi="Arial" w:cs="Arial"/>
              </w:rPr>
            </w:pPr>
            <w:r>
              <w:rPr>
                <w:rFonts w:ascii="Arial" w:hAnsi="Arial" w:cs="Arial"/>
                <w:b/>
              </w:rPr>
              <w:t>УКУПАН ИЗНОС ТРОШКОВА ПРИПРЕМАЊА ПОНУДЕ</w:t>
            </w:r>
          </w:p>
        </w:tc>
        <w:tc>
          <w:tcPr>
            <w:tcW w:w="2893" w:type="dxa"/>
            <w:tcBorders>
              <w:top w:val="single" w:sz="12" w:space="0" w:color="000000"/>
              <w:left w:val="single" w:sz="12" w:space="0" w:color="000000"/>
              <w:bottom w:val="single" w:sz="12" w:space="0" w:color="000000"/>
              <w:right w:val="single" w:sz="12" w:space="0" w:color="000000"/>
            </w:tcBorders>
          </w:tcPr>
          <w:p w:rsidR="00B40792" w:rsidRDefault="00B40792" w:rsidP="00A66923">
            <w:pPr>
              <w:snapToGrid w:val="0"/>
              <w:spacing w:after="0"/>
              <w:rPr>
                <w:rFonts w:ascii="Arial" w:hAnsi="Arial" w:cs="Arial"/>
              </w:rPr>
            </w:pPr>
          </w:p>
        </w:tc>
      </w:tr>
    </w:tbl>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B40792" w:rsidRDefault="00B40792" w:rsidP="00B40792">
      <w:pPr>
        <w:spacing w:after="0"/>
        <w:jc w:val="both"/>
        <w:rPr>
          <w:rFonts w:ascii="Arial" w:hAnsi="Arial" w:cs="Arial"/>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40792" w:rsidRDefault="00B40792" w:rsidP="00B40792">
      <w:pPr>
        <w:spacing w:after="0"/>
        <w:jc w:val="both"/>
        <w:rPr>
          <w:rFonts w:ascii="Arial" w:hAnsi="Arial" w:cs="Arial"/>
          <w:bCs/>
        </w:rPr>
      </w:pPr>
      <w:r>
        <w:rPr>
          <w:rFonts w:ascii="Arial" w:hAnsi="Arial" w:cs="Arial"/>
          <w:b/>
          <w:bCs/>
          <w:i/>
        </w:rPr>
        <w:t xml:space="preserve">Напомена: </w:t>
      </w:r>
      <w:r>
        <w:rPr>
          <w:rFonts w:ascii="Arial" w:hAnsi="Arial" w:cs="Arial"/>
          <w:bCs/>
          <w:i/>
        </w:rPr>
        <w:t>достављање овог обрасца није обавезно.</w:t>
      </w:r>
    </w:p>
    <w:p w:rsidR="00B40792" w:rsidRDefault="00B40792" w:rsidP="00B40792">
      <w:pPr>
        <w:spacing w:after="0"/>
        <w:jc w:val="both"/>
        <w:rPr>
          <w:rFonts w:ascii="Arial" w:hAnsi="Arial" w:cs="Arial"/>
          <w:bCs/>
        </w:rPr>
      </w:pPr>
    </w:p>
    <w:p w:rsidR="00B40792" w:rsidRDefault="00B40792" w:rsidP="00B40792">
      <w:pPr>
        <w:spacing w:after="0"/>
        <w:ind w:left="709" w:firstLine="425"/>
        <w:jc w:val="both"/>
        <w:rPr>
          <w:rFonts w:ascii="Arial" w:hAnsi="Arial" w:cs="Arial"/>
          <w:b/>
          <w:bCs/>
        </w:rPr>
      </w:pPr>
      <w:r>
        <w:rPr>
          <w:rFonts w:ascii="Arial" w:hAnsi="Arial" w:cs="Arial"/>
          <w:b/>
          <w:bCs/>
        </w:rPr>
        <w:t xml:space="preserve">            Датум:                                         М.П.                              Потпис понуђача</w:t>
      </w:r>
    </w:p>
    <w:p w:rsidR="00B40792" w:rsidRDefault="00B40792" w:rsidP="00B40792">
      <w:pPr>
        <w:spacing w:after="0"/>
        <w:ind w:left="709" w:firstLine="425"/>
        <w:jc w:val="both"/>
        <w:rPr>
          <w:rFonts w:ascii="Arial" w:hAnsi="Arial" w:cs="Arial"/>
          <w:bCs/>
        </w:rPr>
      </w:pPr>
      <w:r>
        <w:rPr>
          <w:rFonts w:ascii="Arial" w:hAnsi="Arial" w:cs="Arial"/>
          <w:bCs/>
        </w:rPr>
        <w:t>__________________                                                          _______________________</w:t>
      </w:r>
    </w:p>
    <w:p w:rsidR="00B40792" w:rsidRDefault="00B40792" w:rsidP="00B40792">
      <w:pPr>
        <w:pStyle w:val="BodyText3"/>
        <w:spacing w:after="0"/>
        <w:rPr>
          <w:rFonts w:ascii="Arial" w:hAnsi="Arial" w:cs="Arial"/>
          <w:bCs/>
          <w:sz w:val="22"/>
          <w:szCs w:val="22"/>
        </w:rPr>
      </w:pPr>
    </w:p>
    <w:p w:rsidR="00B40792" w:rsidRPr="004A1009" w:rsidRDefault="00B40792" w:rsidP="00B40792">
      <w:pPr>
        <w:pStyle w:val="BodyText3"/>
        <w:spacing w:after="0"/>
        <w:rPr>
          <w:rFonts w:ascii="Arial" w:hAnsi="Arial" w:cs="Arial"/>
          <w:bCs/>
          <w:sz w:val="22"/>
          <w:szCs w:val="22"/>
          <w:lang w:val="sr-Cyrl-CS"/>
        </w:rPr>
      </w:pPr>
    </w:p>
    <w:p w:rsidR="00B40792" w:rsidRDefault="00B40792" w:rsidP="00B40792">
      <w:pPr>
        <w:pStyle w:val="BodyText3"/>
        <w:spacing w:after="0"/>
        <w:rPr>
          <w:rFonts w:ascii="Arial" w:hAnsi="Arial" w:cs="Arial"/>
          <w:bCs/>
          <w:sz w:val="22"/>
          <w:szCs w:val="22"/>
        </w:rPr>
      </w:pPr>
    </w:p>
    <w:p w:rsidR="00B40792" w:rsidRDefault="00B40792" w:rsidP="00B40792">
      <w:pPr>
        <w:shd w:val="clear" w:color="auto" w:fill="B8CCE4"/>
        <w:spacing w:after="0"/>
        <w:rPr>
          <w:rFonts w:ascii="Arial Black" w:hAnsi="Arial Black" w:cs="Arial"/>
          <w:b/>
          <w:bCs/>
          <w:iCs/>
          <w:sz w:val="28"/>
          <w:szCs w:val="28"/>
          <w:lang w:val="sr-Cyrl-CS"/>
        </w:rPr>
      </w:pPr>
    </w:p>
    <w:p w:rsidR="00B40792" w:rsidRDefault="00B40792" w:rsidP="00B40792">
      <w:pPr>
        <w:shd w:val="clear" w:color="auto" w:fill="B8CCE4"/>
        <w:spacing w:after="0"/>
        <w:rPr>
          <w:rFonts w:ascii="Arial Black" w:hAnsi="Arial Black" w:cs="Arial"/>
          <w:b/>
          <w:bCs/>
          <w:iCs/>
          <w:sz w:val="28"/>
          <w:szCs w:val="28"/>
          <w:lang w:val="sr-Cyrl-CS"/>
        </w:rPr>
      </w:pPr>
    </w:p>
    <w:p w:rsidR="00B40792" w:rsidRDefault="00B40792" w:rsidP="00B40792">
      <w:pPr>
        <w:shd w:val="clear" w:color="auto" w:fill="B8CCE4"/>
        <w:spacing w:after="0"/>
        <w:rPr>
          <w:rFonts w:ascii="Arial Black" w:hAnsi="Arial Black" w:cs="Arial"/>
          <w:b/>
          <w:bCs/>
          <w:iCs/>
          <w:sz w:val="28"/>
          <w:szCs w:val="28"/>
          <w:lang w:val="sr-Cyrl-CS"/>
        </w:rPr>
      </w:pPr>
      <w:r>
        <w:rPr>
          <w:rFonts w:ascii="Arial Black" w:hAnsi="Arial Black" w:cs="Arial"/>
          <w:b/>
          <w:bCs/>
          <w:iCs/>
          <w:sz w:val="28"/>
          <w:szCs w:val="28"/>
        </w:rPr>
        <w:lastRenderedPageBreak/>
        <w:t>41</w:t>
      </w:r>
      <w:r>
        <w:rPr>
          <w:rFonts w:ascii="Arial Black" w:hAnsi="Arial Black" w:cs="Arial"/>
          <w:b/>
          <w:bCs/>
          <w:iCs/>
          <w:sz w:val="28"/>
          <w:szCs w:val="28"/>
          <w:lang w:val="sr-Cyrl-CS"/>
        </w:rPr>
        <w:t>.</w:t>
      </w:r>
    </w:p>
    <w:p w:rsidR="00B40792" w:rsidRDefault="00B40792" w:rsidP="00B40792">
      <w:pPr>
        <w:shd w:val="clear" w:color="auto" w:fill="B8CCE4"/>
        <w:spacing w:after="0"/>
        <w:jc w:val="center"/>
        <w:rPr>
          <w:rFonts w:ascii="Arial Black" w:hAnsi="Arial Black" w:cs="Arial"/>
          <w:bCs/>
          <w:sz w:val="28"/>
          <w:szCs w:val="28"/>
        </w:rPr>
      </w:pPr>
      <w:r>
        <w:rPr>
          <w:rFonts w:ascii="Arial Black" w:hAnsi="Arial Black" w:cs="Arial"/>
          <w:b/>
          <w:bCs/>
          <w:iCs/>
          <w:sz w:val="28"/>
          <w:szCs w:val="28"/>
        </w:rPr>
        <w:t>IX ОБРАЗАЦ ИЗЈАВЕ О НЕЗАВИСНОЈ ПОНУДИ</w:t>
      </w:r>
    </w:p>
    <w:p w:rsidR="00B40792" w:rsidRDefault="00B40792" w:rsidP="00B40792">
      <w:pPr>
        <w:pStyle w:val="BodyText3"/>
        <w:spacing w:after="0"/>
        <w:rPr>
          <w:rFonts w:ascii="Arial" w:hAnsi="Arial" w:cs="Arial"/>
          <w:bCs/>
          <w:sz w:val="22"/>
          <w:szCs w:val="22"/>
        </w:rPr>
      </w:pPr>
    </w:p>
    <w:p w:rsidR="00B40792" w:rsidRDefault="00B40792" w:rsidP="00B40792">
      <w:pPr>
        <w:pStyle w:val="BodyText3"/>
        <w:spacing w:after="0"/>
        <w:jc w:val="both"/>
        <w:rPr>
          <w:rFonts w:ascii="Arial" w:hAnsi="Arial" w:cs="Arial"/>
          <w:sz w:val="22"/>
          <w:szCs w:val="22"/>
        </w:rPr>
      </w:pPr>
      <w:r>
        <w:rPr>
          <w:rFonts w:ascii="Arial" w:hAnsi="Arial" w:cs="Arial"/>
          <w:sz w:val="22"/>
          <w:szCs w:val="22"/>
        </w:rPr>
        <w:t>У складу са чланом 26. Закона, ________________________________________, (Назив понуђача)</w:t>
      </w:r>
    </w:p>
    <w:p w:rsidR="00B40792" w:rsidRDefault="00B40792" w:rsidP="00B40792">
      <w:pPr>
        <w:spacing w:after="0"/>
        <w:rPr>
          <w:rFonts w:ascii="Arial" w:hAnsi="Arial" w:cs="Arial"/>
        </w:rPr>
      </w:pPr>
      <w:r>
        <w:rPr>
          <w:rFonts w:ascii="Arial" w:hAnsi="Arial" w:cs="Arial"/>
        </w:rPr>
        <w:t xml:space="preserve">даје: </w:t>
      </w:r>
    </w:p>
    <w:p w:rsidR="00B40792" w:rsidRDefault="00B40792" w:rsidP="00B40792">
      <w:pPr>
        <w:spacing w:after="0"/>
        <w:rPr>
          <w:rFonts w:ascii="Arial" w:hAnsi="Arial" w:cs="Arial"/>
          <w:w w:val="200"/>
        </w:rPr>
      </w:pPr>
    </w:p>
    <w:p w:rsidR="00B40792" w:rsidRDefault="00B40792" w:rsidP="00B40792">
      <w:pPr>
        <w:pStyle w:val="BodyText3"/>
        <w:spacing w:after="0"/>
        <w:ind w:firstLine="227"/>
        <w:jc w:val="center"/>
        <w:rPr>
          <w:rFonts w:ascii="Arial" w:hAnsi="Arial" w:cs="Arial"/>
          <w:b/>
          <w:bCs/>
          <w:sz w:val="28"/>
          <w:szCs w:val="28"/>
        </w:rPr>
      </w:pPr>
      <w:r>
        <w:rPr>
          <w:rFonts w:ascii="Arial" w:hAnsi="Arial" w:cs="Arial"/>
          <w:b/>
          <w:bCs/>
          <w:sz w:val="28"/>
          <w:szCs w:val="28"/>
        </w:rPr>
        <w:t>И З Ј А В У</w:t>
      </w:r>
    </w:p>
    <w:p w:rsidR="00B40792" w:rsidRDefault="00B40792" w:rsidP="00B40792">
      <w:pPr>
        <w:pStyle w:val="BodyText3"/>
        <w:spacing w:after="0"/>
        <w:ind w:firstLine="227"/>
        <w:jc w:val="center"/>
        <w:rPr>
          <w:rFonts w:ascii="Arial" w:hAnsi="Arial" w:cs="Arial"/>
          <w:bCs/>
          <w:sz w:val="22"/>
          <w:szCs w:val="22"/>
        </w:rPr>
      </w:pPr>
      <w:r>
        <w:rPr>
          <w:rFonts w:ascii="Arial" w:hAnsi="Arial" w:cs="Arial"/>
          <w:b/>
          <w:bCs/>
          <w:sz w:val="22"/>
          <w:szCs w:val="22"/>
        </w:rPr>
        <w:t>О НЕЗАВИСНОЈ ПОНУДИ</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b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поступку јавне набавке </w:t>
      </w:r>
      <w:r>
        <w:rPr>
          <w:rFonts w:ascii="Arial" w:eastAsia="Arial Unicode MS" w:hAnsi="Arial" w:cs="Arial"/>
          <w:kern w:val="2"/>
          <w:lang w:eastAsia="ar-SA"/>
        </w:rPr>
        <w:t xml:space="preserve">мале вредности </w:t>
      </w:r>
      <w:r>
        <w:rPr>
          <w:rFonts w:ascii="Arial" w:hAnsi="Arial" w:cs="Arial"/>
        </w:rPr>
        <w:t xml:space="preserve">радова – </w:t>
      </w:r>
      <w:r>
        <w:rPr>
          <w:rFonts w:ascii="Arial" w:hAnsi="Arial" w:cs="Arial"/>
          <w:lang w:val="sr-Cyrl-CS"/>
        </w:rPr>
        <w:t xml:space="preserve">молерисанје учеиноце школе-централна школа и у одвојену оделјенје у струкарској махали </w:t>
      </w:r>
      <w:r>
        <w:rPr>
          <w:rFonts w:ascii="Arial" w:hAnsi="Arial" w:cs="Arial"/>
        </w:rPr>
        <w:t xml:space="preserve"> ЈН број 4 /1</w:t>
      </w:r>
      <w:r>
        <w:rPr>
          <w:rFonts w:ascii="Arial" w:hAnsi="Arial" w:cs="Arial"/>
          <w:lang w:val="sr-Cyrl-CS"/>
        </w:rPr>
        <w:t>7</w:t>
      </w:r>
      <w:r>
        <w:rPr>
          <w:rFonts w:ascii="Arial" w:hAnsi="Arial" w:cs="Arial"/>
        </w:rPr>
        <w:t xml:space="preserve">, за потребе </w:t>
      </w:r>
      <w:r>
        <w:rPr>
          <w:rFonts w:ascii="Arial" w:hAnsi="Arial" w:cs="Arial"/>
          <w:lang w:val="sr-Cyrl-CS"/>
        </w:rPr>
        <w:t>Основне школе,,Мухаррем Кадриу,, у Великом Трновцу</w:t>
      </w:r>
      <w:r>
        <w:rPr>
          <w:rFonts w:ascii="Arial" w:hAnsi="Arial" w:cs="Arial"/>
        </w:rPr>
        <w:t xml:space="preserve">, </w:t>
      </w:r>
      <w:r>
        <w:rPr>
          <w:rFonts w:ascii="Arial" w:hAnsi="Arial" w:cs="Arial"/>
          <w:bCs/>
        </w:rPr>
        <w:t>поднео независно, без договора са другим понуђачима или заинтересованим лицима.</w:t>
      </w:r>
    </w:p>
    <w:p w:rsidR="00B40792" w:rsidRDefault="00B40792" w:rsidP="00B40792">
      <w:pPr>
        <w:spacing w:after="0"/>
        <w:jc w:val="both"/>
        <w:rPr>
          <w:rFonts w:ascii="Arial" w:hAnsi="Arial" w:cs="Arial"/>
          <w:bCs/>
        </w:rPr>
      </w:pPr>
    </w:p>
    <w:p w:rsidR="00B40792" w:rsidRDefault="00B40792" w:rsidP="00B40792">
      <w:pPr>
        <w:pStyle w:val="BodyText3"/>
        <w:spacing w:after="0"/>
        <w:jc w:val="both"/>
        <w:rPr>
          <w:rFonts w:ascii="Arial" w:hAnsi="Arial" w:cs="Arial"/>
          <w:sz w:val="22"/>
          <w:szCs w:val="22"/>
        </w:rPr>
      </w:pPr>
    </w:p>
    <w:p w:rsidR="00B40792" w:rsidRDefault="00B40792" w:rsidP="00B40792">
      <w:pPr>
        <w:spacing w:after="0"/>
        <w:ind w:firstLine="425"/>
        <w:jc w:val="center"/>
        <w:rPr>
          <w:rFonts w:ascii="Arial" w:hAnsi="Arial" w:cs="Arial"/>
          <w:b/>
          <w:bCs/>
        </w:rPr>
      </w:pPr>
      <w:r>
        <w:rPr>
          <w:rFonts w:ascii="Arial" w:hAnsi="Arial" w:cs="Arial"/>
          <w:b/>
          <w:bCs/>
        </w:rPr>
        <w:t xml:space="preserve">    Датум:                                      М.П.                             </w:t>
      </w:r>
      <w:r>
        <w:rPr>
          <w:rFonts w:ascii="Arial" w:hAnsi="Arial" w:cs="Arial"/>
          <w:b/>
          <w:bCs/>
          <w:lang w:val="ru-RU"/>
        </w:rPr>
        <w:t xml:space="preserve">  </w:t>
      </w:r>
      <w:r>
        <w:rPr>
          <w:rFonts w:ascii="Arial" w:hAnsi="Arial" w:cs="Arial"/>
          <w:b/>
          <w:bCs/>
        </w:rPr>
        <w:t xml:space="preserve"> Потпис понуђача</w:t>
      </w:r>
    </w:p>
    <w:p w:rsidR="00B40792" w:rsidRDefault="00B40792" w:rsidP="00B40792">
      <w:pPr>
        <w:spacing w:after="0"/>
        <w:ind w:firstLine="425"/>
        <w:jc w:val="center"/>
        <w:rPr>
          <w:rFonts w:ascii="Arial" w:hAnsi="Arial" w:cs="Arial"/>
          <w:bCs/>
        </w:rPr>
      </w:pPr>
      <w:r>
        <w:rPr>
          <w:rFonts w:ascii="Arial" w:hAnsi="Arial" w:cs="Arial"/>
          <w:bCs/>
        </w:rPr>
        <w:t>__________________                                                          _______________________</w:t>
      </w:r>
    </w:p>
    <w:p w:rsidR="00B40792" w:rsidRDefault="00B40792" w:rsidP="00B40792">
      <w:pPr>
        <w:pStyle w:val="BodyText3"/>
        <w:spacing w:after="0"/>
        <w:jc w:val="both"/>
        <w:rPr>
          <w:rFonts w:ascii="Arial" w:hAnsi="Arial" w:cs="Arial"/>
          <w:sz w:val="22"/>
          <w:szCs w:val="22"/>
        </w:rPr>
      </w:pPr>
    </w:p>
    <w:p w:rsidR="00B40792" w:rsidRDefault="00B40792" w:rsidP="00B40792">
      <w:pPr>
        <w:tabs>
          <w:tab w:val="left" w:pos="6028"/>
        </w:tabs>
        <w:autoSpaceDE w:val="0"/>
        <w:spacing w:after="0" w:line="240" w:lineRule="auto"/>
        <w:rPr>
          <w:rFonts w:ascii="Arial" w:hAnsi="Arial" w:cs="Arial"/>
        </w:rPr>
      </w:pPr>
    </w:p>
    <w:p w:rsidR="00B40792" w:rsidRDefault="00B40792" w:rsidP="00B40792">
      <w:pPr>
        <w:tabs>
          <w:tab w:val="left" w:pos="6028"/>
        </w:tabs>
        <w:autoSpaceDE w:val="0"/>
        <w:spacing w:after="0" w:line="240" w:lineRule="auto"/>
        <w:jc w:val="both"/>
        <w:rPr>
          <w:rFonts w:ascii="Arial" w:hAnsi="Arial" w:cs="Arial"/>
          <w:b/>
          <w:bCs/>
          <w:i/>
          <w:iCs/>
        </w:rPr>
      </w:pPr>
      <w:r>
        <w:rPr>
          <w:rFonts w:ascii="Arial" w:hAnsi="Arial" w:cs="Arial"/>
          <w:b/>
          <w:bCs/>
          <w:i/>
          <w:iCs/>
        </w:rPr>
        <w:t>Напомена:</w:t>
      </w:r>
    </w:p>
    <w:p w:rsidR="00B40792" w:rsidRDefault="00B40792" w:rsidP="00B40792">
      <w:pPr>
        <w:tabs>
          <w:tab w:val="left" w:pos="6028"/>
        </w:tabs>
        <w:autoSpaceDE w:val="0"/>
        <w:spacing w:after="0" w:line="240" w:lineRule="auto"/>
        <w:jc w:val="both"/>
        <w:rPr>
          <w:rFonts w:ascii="Arial" w:hAnsi="Arial" w:cs="Arial"/>
          <w:bCs/>
          <w:i/>
          <w:iCs/>
          <w:lang w:val="sr-Cyrl-CS"/>
        </w:rPr>
      </w:pPr>
      <w:r>
        <w:rPr>
          <w:rFonts w:ascii="Arial" w:hAnsi="Arial" w:cs="Arial"/>
          <w:b/>
          <w:bCs/>
          <w:i/>
          <w:iCs/>
          <w:u w:val="single"/>
        </w:rPr>
        <w:t>Уколико понуду подноси група понуђача,</w:t>
      </w:r>
      <w:r>
        <w:rPr>
          <w:rFonts w:ascii="Arial" w:hAnsi="Arial" w:cs="Arial"/>
          <w:bCs/>
          <w:i/>
          <w:iCs/>
        </w:rPr>
        <w:t xml:space="preserve"> Изјава мора бити потписана од стране овлашћеног лица сваког понуђача из групе понуђача и оверена печатом.</w:t>
      </w: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lang w:val="sr-Cyrl-CS"/>
        </w:rPr>
      </w:pPr>
    </w:p>
    <w:p w:rsidR="00B40792" w:rsidRPr="0026147D" w:rsidRDefault="00B40792" w:rsidP="00B40792">
      <w:pPr>
        <w:tabs>
          <w:tab w:val="left" w:pos="6028"/>
        </w:tabs>
        <w:autoSpaceDE w:val="0"/>
        <w:spacing w:after="0" w:line="240" w:lineRule="auto"/>
        <w:jc w:val="both"/>
        <w:rPr>
          <w:rFonts w:ascii="Arial" w:hAnsi="Arial" w:cs="Arial"/>
          <w:bCs/>
          <w:i/>
          <w:iCs/>
          <w:lang w:val="sr-Cyrl-CS"/>
        </w:rPr>
      </w:pPr>
    </w:p>
    <w:p w:rsidR="00B40792" w:rsidRDefault="00B40792" w:rsidP="00B40792">
      <w:pPr>
        <w:tabs>
          <w:tab w:val="left" w:pos="6028"/>
        </w:tabs>
        <w:autoSpaceDE w:val="0"/>
        <w:spacing w:after="0" w:line="240" w:lineRule="auto"/>
        <w:jc w:val="both"/>
        <w:rPr>
          <w:rFonts w:ascii="Arial" w:hAnsi="Arial" w:cs="Arial"/>
          <w:bCs/>
          <w:i/>
          <w:iCs/>
        </w:rPr>
      </w:pPr>
      <w:r>
        <w:rPr>
          <w:rFonts w:ascii="Arial" w:hAnsi="Arial" w:cs="Arial"/>
          <w:bCs/>
          <w:i/>
          <w:iCs/>
        </w:rPr>
        <w:br w:type="page"/>
      </w:r>
    </w:p>
    <w:p w:rsidR="00B40792" w:rsidRDefault="00B40792" w:rsidP="00B40792">
      <w:pPr>
        <w:pStyle w:val="Pasussalistom1"/>
        <w:shd w:val="clear" w:color="auto" w:fill="B8CCE4"/>
        <w:spacing w:after="0"/>
        <w:ind w:left="360"/>
        <w:rPr>
          <w:rFonts w:ascii="Arial Black" w:hAnsi="Arial Black" w:cs="Arial"/>
          <w:b/>
          <w:bCs/>
          <w:iCs/>
          <w:sz w:val="28"/>
          <w:szCs w:val="28"/>
          <w:lang w:val="sr-Cyrl-CS"/>
        </w:rPr>
      </w:pPr>
    </w:p>
    <w:p w:rsidR="00B40792" w:rsidRDefault="00B40792" w:rsidP="00B40792">
      <w:pPr>
        <w:pStyle w:val="Pasussalistom1"/>
        <w:shd w:val="clear" w:color="auto" w:fill="B8CCE4"/>
        <w:spacing w:after="0"/>
        <w:ind w:left="360"/>
        <w:rPr>
          <w:rFonts w:ascii="Arial Black" w:hAnsi="Arial Black" w:cs="Arial"/>
          <w:b/>
          <w:bCs/>
          <w:iCs/>
          <w:sz w:val="28"/>
          <w:szCs w:val="28"/>
          <w:lang w:val="sr-Cyrl-CS"/>
        </w:rPr>
      </w:pPr>
      <w:r>
        <w:rPr>
          <w:rFonts w:ascii="Arial Black" w:hAnsi="Arial Black" w:cs="Arial"/>
          <w:b/>
          <w:bCs/>
          <w:iCs/>
          <w:sz w:val="28"/>
          <w:szCs w:val="28"/>
        </w:rPr>
        <w:t>42</w:t>
      </w:r>
      <w:r>
        <w:rPr>
          <w:rFonts w:ascii="Arial Black" w:hAnsi="Arial Black" w:cs="Arial"/>
          <w:b/>
          <w:bCs/>
          <w:iCs/>
          <w:sz w:val="28"/>
          <w:szCs w:val="28"/>
          <w:lang w:val="sr-Cyrl-CS"/>
        </w:rPr>
        <w:t>.</w:t>
      </w:r>
    </w:p>
    <w:p w:rsidR="00B40792" w:rsidRDefault="00B40792" w:rsidP="00B40792">
      <w:pPr>
        <w:pStyle w:val="Pasussalistom1"/>
        <w:shd w:val="clear" w:color="auto" w:fill="B8CCE4"/>
        <w:spacing w:after="0"/>
        <w:ind w:left="360"/>
        <w:jc w:val="center"/>
        <w:rPr>
          <w:rFonts w:ascii="Arial Black" w:hAnsi="Arial Black" w:cs="Arial"/>
          <w:bCs/>
          <w:iCs/>
          <w:sz w:val="28"/>
          <w:szCs w:val="28"/>
        </w:rPr>
      </w:pPr>
      <w:r>
        <w:rPr>
          <w:rFonts w:ascii="Arial Black" w:hAnsi="Arial Black" w:cs="Arial"/>
          <w:b/>
          <w:bCs/>
          <w:iCs/>
          <w:sz w:val="28"/>
          <w:szCs w:val="28"/>
        </w:rPr>
        <w:t>X ОБРАЗАЦ ИЗЈАВЕ О ИСПУЊАВАЊУ УСЛОВА ИЗ ЧЛ. 75. СТ. 1. ЗАКОНА</w:t>
      </w:r>
    </w:p>
    <w:p w:rsidR="00B40792" w:rsidRDefault="00B40792" w:rsidP="00B40792">
      <w:pPr>
        <w:spacing w:after="0"/>
        <w:rPr>
          <w:rFonts w:ascii="Arial" w:hAnsi="Arial" w:cs="Arial"/>
          <w:b/>
          <w:bCs/>
        </w:rPr>
      </w:pPr>
    </w:p>
    <w:p w:rsidR="00B40792" w:rsidRDefault="00B40792" w:rsidP="00B40792">
      <w:pPr>
        <w:spacing w:after="0"/>
        <w:jc w:val="center"/>
        <w:rPr>
          <w:rFonts w:ascii="Arial Black" w:hAnsi="Arial Black" w:cs="Arial"/>
          <w:b/>
          <w:bCs/>
        </w:rPr>
      </w:pPr>
      <w:r>
        <w:rPr>
          <w:rFonts w:ascii="Arial Black" w:hAnsi="Arial Black" w:cs="Arial"/>
          <w:b/>
          <w:bCs/>
        </w:rPr>
        <w:t>ИЗЈАВА ПОНУЂАЧА</w:t>
      </w:r>
    </w:p>
    <w:p w:rsidR="00B40792" w:rsidRDefault="00B40792" w:rsidP="00B40792">
      <w:pPr>
        <w:spacing w:after="0"/>
        <w:jc w:val="center"/>
        <w:rPr>
          <w:rFonts w:ascii="Arial Black" w:hAnsi="Arial Black" w:cs="Arial"/>
          <w:b/>
          <w:bCs/>
        </w:rPr>
      </w:pPr>
      <w:r>
        <w:rPr>
          <w:rFonts w:ascii="Arial Black" w:hAnsi="Arial Black" w:cs="Arial"/>
          <w:b/>
          <w:bCs/>
        </w:rPr>
        <w:t>О ИСПУЊАВАЊУ УСЛОВА ИЗ ЧЛ. 75. СТАВ 1. ЗАКОНА У ПОСТУПКУ ЈАВНЕ</w:t>
      </w:r>
    </w:p>
    <w:p w:rsidR="00B40792" w:rsidRDefault="00B40792" w:rsidP="00B40792">
      <w:pPr>
        <w:spacing w:after="0"/>
        <w:jc w:val="center"/>
        <w:rPr>
          <w:rFonts w:ascii="Arial Black" w:hAnsi="Arial Black" w:cs="Arial"/>
          <w:b/>
          <w:bCs/>
        </w:rPr>
      </w:pPr>
      <w:r>
        <w:rPr>
          <w:rFonts w:ascii="Arial Black" w:hAnsi="Arial Black" w:cs="Arial"/>
          <w:b/>
          <w:bCs/>
        </w:rPr>
        <w:t>НАБАВКЕ МАЛЕ ВРЕДНОСТИ</w:t>
      </w:r>
    </w:p>
    <w:p w:rsidR="00B40792" w:rsidRDefault="00B40792" w:rsidP="00B40792">
      <w:pPr>
        <w:spacing w:after="0"/>
        <w:rPr>
          <w:rFonts w:ascii="Arial" w:hAnsi="Arial" w:cs="Arial"/>
          <w:b/>
          <w:bCs/>
        </w:rPr>
      </w:pPr>
    </w:p>
    <w:p w:rsidR="00B40792" w:rsidRDefault="00B40792" w:rsidP="00B40792">
      <w:pPr>
        <w:spacing w:after="0"/>
        <w:jc w:val="both"/>
        <w:rPr>
          <w:rFonts w:ascii="Arial" w:hAnsi="Arial" w:cs="Arial"/>
        </w:rPr>
      </w:pPr>
      <w:r>
        <w:rPr>
          <w:rFonts w:ascii="Arial" w:hAnsi="Arial" w:cs="Arial"/>
        </w:rPr>
        <w:t>У складу са чланом 77. став 4. Закона, под пуном материјалном и кривичном одговорношћу, као заступник понуђача, дајем следећу</w:t>
      </w:r>
    </w:p>
    <w:p w:rsidR="00B40792" w:rsidRDefault="00B40792" w:rsidP="00B40792">
      <w:pPr>
        <w:spacing w:after="0"/>
        <w:jc w:val="both"/>
        <w:rPr>
          <w:rFonts w:ascii="Arial" w:hAnsi="Arial" w:cs="Arial"/>
        </w:rPr>
      </w:pPr>
    </w:p>
    <w:p w:rsidR="00B40792" w:rsidRDefault="00B40792" w:rsidP="00B40792">
      <w:pPr>
        <w:spacing w:after="0"/>
        <w:jc w:val="center"/>
        <w:rPr>
          <w:rFonts w:ascii="Arial Black" w:hAnsi="Arial Black" w:cs="Arial"/>
          <w:b/>
          <w:sz w:val="28"/>
          <w:szCs w:val="28"/>
        </w:rPr>
      </w:pPr>
      <w:r>
        <w:rPr>
          <w:rFonts w:ascii="Arial Black" w:hAnsi="Arial Black" w:cs="Arial"/>
          <w:b/>
          <w:sz w:val="28"/>
          <w:szCs w:val="28"/>
        </w:rPr>
        <w:t>И З Ј А В У</w:t>
      </w:r>
    </w:p>
    <w:p w:rsidR="00B40792" w:rsidRDefault="00B40792" w:rsidP="00B40792">
      <w:pPr>
        <w:spacing w:after="0"/>
        <w:rPr>
          <w:rFonts w:ascii="Arial" w:hAnsi="Arial" w:cs="Arial"/>
        </w:rPr>
      </w:pPr>
    </w:p>
    <w:p w:rsidR="00B40792" w:rsidRDefault="00B40792" w:rsidP="00B40792">
      <w:pPr>
        <w:spacing w:after="0"/>
        <w:ind w:firstLine="720"/>
        <w:jc w:val="both"/>
        <w:rPr>
          <w:rFonts w:ascii="Arial" w:hAnsi="Arial" w:cs="Arial"/>
          <w:iCs/>
        </w:rPr>
      </w:pPr>
      <w:r>
        <w:rPr>
          <w:rFonts w:ascii="Arial" w:hAnsi="Arial" w:cs="Arial"/>
        </w:rPr>
        <w:t>Понуђач</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rPr>
        <w:t xml:space="preserve">у поступку јавне набавке </w:t>
      </w:r>
      <w:r>
        <w:rPr>
          <w:rFonts w:ascii="Arial" w:eastAsia="Arial Unicode MS" w:hAnsi="Arial" w:cs="Arial"/>
          <w:kern w:val="2"/>
          <w:lang w:eastAsia="ar-SA"/>
        </w:rPr>
        <w:t xml:space="preserve">мале вредности </w:t>
      </w:r>
      <w:r>
        <w:rPr>
          <w:rFonts w:ascii="Arial" w:hAnsi="Arial" w:cs="Arial"/>
        </w:rPr>
        <w:t xml:space="preserve">радова – </w:t>
      </w:r>
      <w:r>
        <w:rPr>
          <w:rFonts w:ascii="Arial" w:hAnsi="Arial" w:cs="Arial"/>
          <w:lang w:val="sr-Cyrl-CS"/>
        </w:rPr>
        <w:t xml:space="preserve">молерисанје учионице основне шкоиле,,Мухаррем кадриу,, у Великом Трновцу –централна школа и  у одвојену оделјенје у струкарској махалаи </w:t>
      </w:r>
      <w:r>
        <w:rPr>
          <w:rFonts w:ascii="Arial" w:hAnsi="Arial" w:cs="Arial"/>
        </w:rPr>
        <w:t xml:space="preserve"> ЈН број 4 /1</w:t>
      </w:r>
      <w:r>
        <w:rPr>
          <w:rFonts w:ascii="Arial" w:hAnsi="Arial" w:cs="Arial"/>
          <w:lang w:val="sr-Cyrl-CS"/>
        </w:rPr>
        <w:t>7</w:t>
      </w:r>
      <w:r>
        <w:rPr>
          <w:rFonts w:ascii="Arial" w:hAnsi="Arial" w:cs="Arial"/>
        </w:rPr>
        <w:t xml:space="preserve">, за потребе </w:t>
      </w:r>
      <w:r>
        <w:rPr>
          <w:rFonts w:ascii="Arial" w:hAnsi="Arial" w:cs="Arial"/>
          <w:lang w:val="sr-Cyrl-CS"/>
        </w:rPr>
        <w:t>Основнешколе,,Мухаррем Кадриу,, у Великом Трновцу- централну школу и у одвојену оделјенје у струкарској махали ,</w:t>
      </w:r>
      <w:r>
        <w:rPr>
          <w:rFonts w:ascii="Arial" w:hAnsi="Arial" w:cs="Arial"/>
        </w:rPr>
        <w:t xml:space="preserve"> испуњава све услове из чл. 75. став 1. Закона, односно услове дефинисане конкурсном документацијомза предметну јавну набавку, и то:</w:t>
      </w:r>
    </w:p>
    <w:p w:rsidR="00B40792" w:rsidRDefault="00B40792" w:rsidP="00B40792">
      <w:pPr>
        <w:pStyle w:val="Pasussalistom1"/>
        <w:numPr>
          <w:ilvl w:val="0"/>
          <w:numId w:val="30"/>
        </w:numPr>
        <w:suppressAutoHyphens/>
        <w:spacing w:after="0" w:line="100" w:lineRule="atLeast"/>
        <w:jc w:val="both"/>
        <w:rPr>
          <w:rFonts w:ascii="Arial" w:hAnsi="Arial" w:cs="Arial"/>
          <w:iCs/>
        </w:rPr>
      </w:pPr>
      <w:r>
        <w:rPr>
          <w:rFonts w:ascii="Arial" w:hAnsi="Arial" w:cs="Arial"/>
          <w:iCs/>
        </w:rPr>
        <w:t>Понуђач је регистрован код надлежног органа, односно уписан у одговарајући регистар;</w:t>
      </w:r>
    </w:p>
    <w:p w:rsidR="00B40792" w:rsidRDefault="00B40792" w:rsidP="00B40792">
      <w:pPr>
        <w:pStyle w:val="Pasussalistom1"/>
        <w:numPr>
          <w:ilvl w:val="0"/>
          <w:numId w:val="30"/>
        </w:numPr>
        <w:suppressAutoHyphens/>
        <w:spacing w:after="0" w:line="100" w:lineRule="atLeast"/>
        <w:jc w:val="both"/>
        <w:rPr>
          <w:rFonts w:ascii="Arial" w:hAnsi="Arial" w:cs="Arial"/>
          <w:bCs/>
          <w:iCs/>
        </w:rPr>
      </w:pPr>
      <w:r>
        <w:rPr>
          <w:rFonts w:ascii="Arial" w:hAnsi="Arial" w:cs="Arial"/>
          <w:iCs/>
        </w:rPr>
        <w:t xml:space="preserve">Понуђач и његов законски </w:t>
      </w:r>
      <w:r>
        <w:rPr>
          <w:rFonts w:ascii="Arial" w:hAnsi="Arial" w:cs="Arial"/>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40792" w:rsidRDefault="00B40792" w:rsidP="00B40792">
      <w:pPr>
        <w:pStyle w:val="Pasussalistom1"/>
        <w:numPr>
          <w:ilvl w:val="0"/>
          <w:numId w:val="30"/>
        </w:numPr>
        <w:tabs>
          <w:tab w:val="left" w:pos="1170"/>
        </w:tabs>
        <w:suppressAutoHyphens/>
        <w:spacing w:after="0" w:line="100" w:lineRule="atLeast"/>
        <w:jc w:val="both"/>
        <w:rPr>
          <w:rFonts w:ascii="Arial" w:hAnsi="Arial" w:cs="Arial"/>
        </w:rPr>
      </w:pPr>
      <w:r>
        <w:rPr>
          <w:rFonts w:ascii="Arial" w:hAnsi="Arial" w:cs="Arial"/>
          <w:bCs/>
          <w:iCs/>
        </w:rPr>
        <w:t xml:space="preserve">Понуђач је измирио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B40792" w:rsidRDefault="00B40792" w:rsidP="00B40792">
      <w:pPr>
        <w:spacing w:after="0"/>
        <w:ind w:left="1418"/>
        <w:rPr>
          <w:rFonts w:ascii="Arial" w:hAnsi="Arial" w:cs="Arial"/>
          <w:i/>
        </w:rPr>
      </w:pPr>
    </w:p>
    <w:p w:rsidR="00B40792" w:rsidRDefault="00B40792" w:rsidP="00B40792">
      <w:pPr>
        <w:spacing w:after="0"/>
        <w:ind w:left="1418"/>
        <w:rPr>
          <w:rFonts w:ascii="Arial" w:hAnsi="Arial" w:cs="Arial"/>
        </w:rPr>
      </w:pPr>
      <w:r>
        <w:rPr>
          <w:rFonts w:ascii="Arial" w:hAnsi="Arial" w:cs="Arial"/>
          <w:b/>
        </w:rPr>
        <w:t>Место:</w:t>
      </w:r>
      <w:r>
        <w:rPr>
          <w:rFonts w:ascii="Arial" w:hAnsi="Arial" w:cs="Arial"/>
        </w:rPr>
        <w:t xml:space="preserve">_____________                                                                   </w:t>
      </w:r>
      <w:r>
        <w:rPr>
          <w:rFonts w:ascii="Arial" w:hAnsi="Arial" w:cs="Arial"/>
          <w:b/>
        </w:rPr>
        <w:t>Понуђач:</w:t>
      </w:r>
    </w:p>
    <w:p w:rsidR="00B40792" w:rsidRDefault="00B40792" w:rsidP="00B40792">
      <w:pPr>
        <w:spacing w:after="0"/>
        <w:ind w:left="1418"/>
        <w:rPr>
          <w:rFonts w:ascii="Arial" w:hAnsi="Arial" w:cs="Arial"/>
          <w:b/>
          <w:bCs/>
          <w:i/>
        </w:rPr>
      </w:pPr>
      <w:r>
        <w:rPr>
          <w:rFonts w:ascii="Arial" w:hAnsi="Arial" w:cs="Arial"/>
          <w:b/>
        </w:rPr>
        <w:t>Датум:</w:t>
      </w:r>
      <w:r>
        <w:rPr>
          <w:rFonts w:ascii="Arial" w:hAnsi="Arial" w:cs="Arial"/>
        </w:rPr>
        <w:t xml:space="preserve">_____________                         </w:t>
      </w:r>
      <w:r>
        <w:rPr>
          <w:rFonts w:ascii="Arial" w:hAnsi="Arial" w:cs="Arial"/>
          <w:b/>
        </w:rPr>
        <w:t>М.П.</w:t>
      </w:r>
      <w:r>
        <w:rPr>
          <w:rFonts w:ascii="Arial" w:hAnsi="Arial" w:cs="Arial"/>
        </w:rPr>
        <w:t xml:space="preserve">                     _____________________</w:t>
      </w:r>
    </w:p>
    <w:p w:rsidR="00B40792" w:rsidRDefault="00B40792" w:rsidP="00B40792">
      <w:pPr>
        <w:pStyle w:val="BodyText2"/>
        <w:spacing w:after="0" w:line="100" w:lineRule="atLeast"/>
        <w:rPr>
          <w:rFonts w:ascii="Arial" w:hAnsi="Arial" w:cs="Arial"/>
          <w:b/>
          <w:bCs/>
          <w:i/>
          <w:color w:val="auto"/>
          <w:sz w:val="22"/>
          <w:szCs w:val="22"/>
        </w:rPr>
      </w:pPr>
    </w:p>
    <w:p w:rsidR="00B40792" w:rsidRDefault="00B40792" w:rsidP="00B40792">
      <w:pPr>
        <w:pStyle w:val="Pasussalistom1"/>
        <w:spacing w:after="0"/>
        <w:ind w:left="0"/>
        <w:jc w:val="both"/>
        <w:rPr>
          <w:rFonts w:ascii="Arial" w:hAnsi="Arial" w:cs="Arial"/>
          <w:bCs/>
          <w:i/>
          <w:iCs/>
        </w:rPr>
      </w:pPr>
      <w:r>
        <w:rPr>
          <w:rFonts w:ascii="Arial" w:hAnsi="Arial" w:cs="Arial"/>
          <w:b/>
          <w:bCs/>
          <w:i/>
        </w:rPr>
        <w:t>Напомена:</w:t>
      </w:r>
      <w:r>
        <w:rPr>
          <w:rFonts w:ascii="Arial" w:hAnsi="Arial" w:cs="Arial"/>
          <w:b/>
          <w:bCs/>
          <w:i/>
          <w:iCs/>
          <w:u w:val="single"/>
        </w:rPr>
        <w:t>Уколико понуду подноси група понуђача,</w:t>
      </w:r>
      <w:r>
        <w:rPr>
          <w:rFonts w:ascii="Arial" w:hAnsi="Arial" w:cs="Arial"/>
          <w:bCs/>
          <w:i/>
          <w:iCs/>
        </w:rPr>
        <w:t xml:space="preserve"> Изјава мора бити потписана од стране овлашћеног лица сваког понуђача из групе понуђача и оверена печатом. </w:t>
      </w:r>
    </w:p>
    <w:p w:rsidR="00B40792" w:rsidRDefault="00B40792" w:rsidP="00B40792">
      <w:pPr>
        <w:pStyle w:val="Pasussalistom1"/>
        <w:spacing w:after="0"/>
        <w:ind w:left="0"/>
        <w:jc w:val="both"/>
        <w:rPr>
          <w:rFonts w:ascii="Arial" w:hAnsi="Arial" w:cs="Arial"/>
          <w:bCs/>
          <w:i/>
          <w:iCs/>
          <w:color w:val="000000"/>
        </w:rPr>
      </w:pPr>
      <w:r>
        <w:rPr>
          <w:rFonts w:ascii="Arial" w:hAnsi="Arial" w:cs="Arial"/>
          <w:bCs/>
          <w:i/>
          <w:iCs/>
          <w:color w:val="000000"/>
        </w:rPr>
        <w:br w:type="page"/>
      </w:r>
    </w:p>
    <w:p w:rsidR="00B40792" w:rsidRDefault="00B40792" w:rsidP="00B40792">
      <w:pPr>
        <w:spacing w:after="0"/>
        <w:rPr>
          <w:rFonts w:ascii="Arial Black" w:hAnsi="Arial Black" w:cs="Arial"/>
          <w:b/>
          <w:bCs/>
          <w:color w:val="000000"/>
          <w:lang w:val="sr-Cyrl-CS"/>
        </w:rPr>
      </w:pPr>
      <w:r>
        <w:rPr>
          <w:rFonts w:ascii="Arial Black" w:hAnsi="Arial Black" w:cs="Arial"/>
          <w:b/>
          <w:bCs/>
          <w:color w:val="000000"/>
        </w:rPr>
        <w:lastRenderedPageBreak/>
        <w:t>43</w:t>
      </w:r>
      <w:r>
        <w:rPr>
          <w:rFonts w:ascii="Arial Black" w:hAnsi="Arial Black" w:cs="Arial"/>
          <w:b/>
          <w:bCs/>
          <w:color w:val="000000"/>
          <w:lang w:val="sr-Cyrl-CS"/>
        </w:rPr>
        <w:t>.</w:t>
      </w:r>
    </w:p>
    <w:p w:rsidR="00B40792" w:rsidRDefault="00B40792" w:rsidP="00B40792">
      <w:pPr>
        <w:spacing w:after="0"/>
        <w:jc w:val="center"/>
        <w:rPr>
          <w:rFonts w:ascii="Arial Black" w:hAnsi="Arial Black" w:cs="Arial"/>
          <w:b/>
          <w:bCs/>
          <w:color w:val="000000"/>
        </w:rPr>
      </w:pPr>
      <w:r>
        <w:rPr>
          <w:rFonts w:ascii="Arial Black" w:hAnsi="Arial Black" w:cs="Arial"/>
          <w:b/>
          <w:bCs/>
          <w:color w:val="000000"/>
        </w:rPr>
        <w:t>ИЗЈАВА ПОДИЗВОЂАЧА</w:t>
      </w:r>
    </w:p>
    <w:p w:rsidR="00B40792" w:rsidRDefault="00B40792" w:rsidP="00B40792">
      <w:pPr>
        <w:spacing w:after="0"/>
        <w:jc w:val="center"/>
        <w:rPr>
          <w:rFonts w:ascii="Arial Black" w:hAnsi="Arial Black" w:cs="Arial"/>
          <w:b/>
          <w:bCs/>
          <w:color w:val="000000"/>
        </w:rPr>
      </w:pPr>
      <w:r>
        <w:rPr>
          <w:rFonts w:ascii="Arial Black" w:hAnsi="Arial Black" w:cs="Arial"/>
          <w:b/>
          <w:bCs/>
          <w:color w:val="000000"/>
        </w:rPr>
        <w:t>О ИСПУЊАВАЊУ УСЛОВА ИЗ ЧЛ. 75. СТ. 1 ЗАКОНА У ПОСТУПКУ ЈАВНЕ</w:t>
      </w:r>
    </w:p>
    <w:p w:rsidR="00B40792" w:rsidRDefault="00B40792" w:rsidP="00B40792">
      <w:pPr>
        <w:spacing w:after="0"/>
        <w:jc w:val="center"/>
        <w:rPr>
          <w:rFonts w:ascii="Arial Black" w:hAnsi="Arial Black" w:cs="Arial"/>
          <w:b/>
          <w:bCs/>
          <w:color w:val="000000"/>
        </w:rPr>
      </w:pPr>
      <w:r>
        <w:rPr>
          <w:rFonts w:ascii="Arial Black" w:hAnsi="Arial Black" w:cs="Arial"/>
          <w:b/>
          <w:bCs/>
          <w:color w:val="000000"/>
        </w:rPr>
        <w:t>НАБАВКЕ МАЛЕ ВРЕДНОСТИ</w:t>
      </w:r>
    </w:p>
    <w:p w:rsidR="00B40792" w:rsidRDefault="00B40792" w:rsidP="00B40792">
      <w:pPr>
        <w:tabs>
          <w:tab w:val="left" w:pos="3285"/>
        </w:tabs>
        <w:spacing w:after="0"/>
        <w:rPr>
          <w:rFonts w:ascii="Arial" w:hAnsi="Arial" w:cs="Arial"/>
          <w:b/>
          <w:bCs/>
        </w:rPr>
      </w:pPr>
    </w:p>
    <w:p w:rsidR="00B40792" w:rsidRDefault="00B40792" w:rsidP="00B40792">
      <w:pPr>
        <w:spacing w:after="0"/>
        <w:jc w:val="both"/>
        <w:rPr>
          <w:rFonts w:ascii="Arial" w:hAnsi="Arial" w:cs="Arial"/>
        </w:rPr>
      </w:pPr>
      <w:r>
        <w:rPr>
          <w:rFonts w:ascii="Arial" w:hAnsi="Arial" w:cs="Arial"/>
        </w:rPr>
        <w:t>У складу са чланом 77. став 4. Закона, под пуном материјалном и кривичном одговорношћу, као заступник подизвођача,дајем следећу</w:t>
      </w:r>
    </w:p>
    <w:p w:rsidR="00B40792" w:rsidRDefault="00B40792" w:rsidP="00B40792">
      <w:pPr>
        <w:spacing w:after="0"/>
        <w:jc w:val="both"/>
        <w:rPr>
          <w:rFonts w:ascii="Arial" w:hAnsi="Arial" w:cs="Arial"/>
        </w:rPr>
      </w:pPr>
    </w:p>
    <w:p w:rsidR="00B40792" w:rsidRDefault="00B40792" w:rsidP="00B40792">
      <w:pPr>
        <w:spacing w:after="0"/>
        <w:jc w:val="center"/>
        <w:rPr>
          <w:rFonts w:ascii="Arial Black" w:hAnsi="Arial Black" w:cs="Arial"/>
          <w:b/>
        </w:rPr>
      </w:pPr>
      <w:r>
        <w:rPr>
          <w:rFonts w:ascii="Arial Black" w:hAnsi="Arial Black" w:cs="Arial"/>
          <w:b/>
        </w:rPr>
        <w:t>И З Ј А В У</w:t>
      </w:r>
    </w:p>
    <w:p w:rsidR="00B40792" w:rsidRDefault="00B40792" w:rsidP="00B40792">
      <w:pPr>
        <w:spacing w:after="0"/>
        <w:rPr>
          <w:rFonts w:ascii="Arial" w:hAnsi="Arial" w:cs="Arial"/>
        </w:rPr>
      </w:pPr>
    </w:p>
    <w:p w:rsidR="00B40792" w:rsidRDefault="00B40792" w:rsidP="00B40792">
      <w:pPr>
        <w:spacing w:after="0"/>
        <w:jc w:val="both"/>
        <w:rPr>
          <w:rFonts w:ascii="Arial" w:hAnsi="Arial" w:cs="Arial"/>
          <w:iCs/>
        </w:rPr>
      </w:pPr>
      <w:r>
        <w:rPr>
          <w:rFonts w:ascii="Arial" w:hAnsi="Arial" w:cs="Arial"/>
        </w:rPr>
        <w:t>Подизвођач</w:t>
      </w:r>
      <w:r>
        <w:rPr>
          <w:rFonts w:ascii="Arial" w:hAnsi="Arial" w:cs="Arial"/>
          <w:i/>
        </w:rPr>
        <w:t>_____________________________________</w:t>
      </w:r>
      <w:r>
        <w:rPr>
          <w:rFonts w:ascii="Arial" w:hAnsi="Arial" w:cs="Arial"/>
        </w:rPr>
        <w:t>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rPr>
        <w:t xml:space="preserve">у поступку јавне набавке </w:t>
      </w:r>
      <w:r>
        <w:rPr>
          <w:rFonts w:ascii="Arial" w:eastAsia="Arial Unicode MS" w:hAnsi="Arial" w:cs="Arial"/>
          <w:kern w:val="2"/>
          <w:lang w:eastAsia="ar-SA"/>
        </w:rPr>
        <w:t xml:space="preserve">мале вредности </w:t>
      </w:r>
      <w:r>
        <w:rPr>
          <w:rFonts w:ascii="Arial" w:hAnsi="Arial" w:cs="Arial"/>
        </w:rPr>
        <w:t>радова –</w:t>
      </w:r>
      <w:r>
        <w:rPr>
          <w:rFonts w:ascii="Arial" w:hAnsi="Arial" w:cs="Arial"/>
          <w:lang w:val="sr-Cyrl-CS"/>
        </w:rPr>
        <w:t xml:space="preserve">молерисанје учионице школе </w:t>
      </w:r>
      <w:r>
        <w:rPr>
          <w:rFonts w:ascii="Arial" w:hAnsi="Arial" w:cs="Arial"/>
        </w:rPr>
        <w:t xml:space="preserve"> , ЈН број 4 /1</w:t>
      </w:r>
      <w:r>
        <w:rPr>
          <w:rFonts w:ascii="Arial" w:hAnsi="Arial" w:cs="Arial"/>
          <w:lang w:val="sr-Cyrl-CS"/>
        </w:rPr>
        <w:t>7</w:t>
      </w:r>
      <w:r>
        <w:rPr>
          <w:rFonts w:ascii="Arial" w:hAnsi="Arial" w:cs="Arial"/>
        </w:rPr>
        <w:t xml:space="preserve">, за потребе </w:t>
      </w:r>
      <w:r>
        <w:rPr>
          <w:rFonts w:ascii="Arial" w:hAnsi="Arial" w:cs="Arial"/>
          <w:lang w:val="sr-Cyrl-CS"/>
        </w:rPr>
        <w:t>основне школе,,Мухаррем Кадриу,, у Велиуком Трновцу- у централну школу и у одвојену оделенје у струкарској махали ,</w:t>
      </w:r>
      <w:r>
        <w:rPr>
          <w:rFonts w:ascii="Arial" w:hAnsi="Arial" w:cs="Arial"/>
        </w:rPr>
        <w:t xml:space="preserve"> испуњава све услове из чл. 75. став 1. Закона, односно услове дефинисане конкурсном документацијомза предметну јавну набавку, и то:</w:t>
      </w:r>
    </w:p>
    <w:p w:rsidR="00B40792" w:rsidRDefault="00B40792" w:rsidP="00B40792">
      <w:pPr>
        <w:pStyle w:val="Pasussalistom1"/>
        <w:numPr>
          <w:ilvl w:val="0"/>
          <w:numId w:val="31"/>
        </w:numPr>
        <w:suppressAutoHyphens/>
        <w:spacing w:after="0" w:line="100" w:lineRule="atLeast"/>
        <w:jc w:val="both"/>
        <w:rPr>
          <w:rFonts w:ascii="Arial" w:hAnsi="Arial" w:cs="Arial"/>
          <w:iCs/>
        </w:rPr>
      </w:pPr>
      <w:r>
        <w:rPr>
          <w:rFonts w:ascii="Arial" w:hAnsi="Arial" w:cs="Arial"/>
          <w:iCs/>
        </w:rPr>
        <w:t>Подизвођач је регистрован код надлежног органа, односно уписан у одговарајући регистар;</w:t>
      </w:r>
    </w:p>
    <w:p w:rsidR="00B40792" w:rsidRDefault="00B40792" w:rsidP="00B40792">
      <w:pPr>
        <w:pStyle w:val="Pasussalistom1"/>
        <w:numPr>
          <w:ilvl w:val="0"/>
          <w:numId w:val="31"/>
        </w:numPr>
        <w:suppressAutoHyphens/>
        <w:spacing w:after="0" w:line="100" w:lineRule="atLeast"/>
        <w:jc w:val="both"/>
        <w:rPr>
          <w:rFonts w:ascii="Arial" w:hAnsi="Arial" w:cs="Arial"/>
          <w:bCs/>
          <w:iCs/>
        </w:rPr>
      </w:pPr>
      <w:r>
        <w:rPr>
          <w:rFonts w:ascii="Arial" w:hAnsi="Arial" w:cs="Arial"/>
          <w:iCs/>
        </w:rPr>
        <w:t>П</w:t>
      </w:r>
      <w:r>
        <w:rPr>
          <w:rFonts w:ascii="Arial" w:hAnsi="Arial" w:cs="Arial"/>
        </w:rPr>
        <w:t xml:space="preserve">одизвођач </w:t>
      </w:r>
      <w:r>
        <w:rPr>
          <w:rFonts w:ascii="Arial" w:hAnsi="Arial" w:cs="Arial"/>
          <w:iCs/>
        </w:rPr>
        <w:t xml:space="preserve">и његов законски </w:t>
      </w:r>
      <w:r>
        <w:rPr>
          <w:rFonts w:ascii="Arial" w:hAnsi="Arial" w:cs="Arial"/>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40792" w:rsidRDefault="00B40792" w:rsidP="00B40792">
      <w:pPr>
        <w:pStyle w:val="Pasussalistom1"/>
        <w:suppressAutoHyphens/>
        <w:spacing w:after="0" w:line="100" w:lineRule="atLeast"/>
        <w:ind w:left="1440" w:hanging="360"/>
        <w:jc w:val="both"/>
        <w:rPr>
          <w:rFonts w:ascii="Arial" w:hAnsi="Arial" w:cs="Arial"/>
        </w:rPr>
      </w:pPr>
      <w:r>
        <w:rPr>
          <w:rFonts w:ascii="Arial" w:hAnsi="Arial" w:cs="Arial"/>
          <w:bCs/>
          <w:iCs/>
        </w:rPr>
        <w:t xml:space="preserve">3)  Подизвођач је измирио </w:t>
      </w:r>
      <w:r>
        <w:rPr>
          <w:rFonts w:ascii="Arial" w:hAnsi="Arial" w:cs="Arial"/>
        </w:rPr>
        <w:t>доспеле порезе, доприносе и друге јавне дажбине у складу са прописима Републике Србије (</w:t>
      </w:r>
      <w:r>
        <w:rPr>
          <w:rFonts w:ascii="Arial" w:hAnsi="Arial" w:cs="Arial"/>
          <w:i/>
        </w:rPr>
        <w:t>или стране државе када има седиште на њеној територији).</w:t>
      </w:r>
    </w:p>
    <w:p w:rsidR="00B40792" w:rsidRDefault="00B40792" w:rsidP="00B40792">
      <w:pPr>
        <w:spacing w:after="0"/>
        <w:jc w:val="both"/>
        <w:rPr>
          <w:rFonts w:ascii="Arial" w:hAnsi="Arial" w:cs="Arial"/>
          <w:i/>
        </w:rPr>
      </w:pPr>
    </w:p>
    <w:p w:rsidR="00B40792" w:rsidRDefault="00B40792" w:rsidP="00B40792">
      <w:pPr>
        <w:spacing w:after="0"/>
        <w:ind w:left="1985"/>
        <w:rPr>
          <w:rFonts w:ascii="Arial" w:hAnsi="Arial" w:cs="Arial"/>
        </w:rPr>
      </w:pPr>
    </w:p>
    <w:p w:rsidR="00B40792" w:rsidRDefault="00B40792" w:rsidP="00B40792">
      <w:pPr>
        <w:spacing w:after="0"/>
        <w:ind w:left="1985"/>
        <w:rPr>
          <w:rFonts w:ascii="Arial" w:hAnsi="Arial" w:cs="Arial"/>
          <w:b/>
        </w:rPr>
      </w:pPr>
      <w:r>
        <w:rPr>
          <w:rFonts w:ascii="Arial" w:hAnsi="Arial" w:cs="Arial"/>
          <w:b/>
        </w:rPr>
        <w:t>Место:</w:t>
      </w:r>
      <w:r>
        <w:rPr>
          <w:rFonts w:ascii="Arial" w:hAnsi="Arial" w:cs="Arial"/>
        </w:rPr>
        <w:t xml:space="preserve">_____________                                                               </w:t>
      </w:r>
      <w:r>
        <w:rPr>
          <w:rFonts w:ascii="Arial" w:hAnsi="Arial" w:cs="Arial"/>
          <w:b/>
        </w:rPr>
        <w:t>Подизвођач:</w:t>
      </w:r>
    </w:p>
    <w:p w:rsidR="00B40792" w:rsidRDefault="00B40792" w:rsidP="00B40792">
      <w:pPr>
        <w:spacing w:after="0"/>
        <w:ind w:left="1985"/>
        <w:rPr>
          <w:rFonts w:ascii="Arial" w:hAnsi="Arial" w:cs="Arial"/>
          <w:b/>
          <w:bCs/>
          <w:i/>
        </w:rPr>
      </w:pPr>
      <w:r>
        <w:rPr>
          <w:rFonts w:ascii="Arial" w:hAnsi="Arial" w:cs="Arial"/>
          <w:b/>
        </w:rPr>
        <w:t>Датум:</w:t>
      </w:r>
      <w:r>
        <w:rPr>
          <w:rFonts w:ascii="Arial" w:hAnsi="Arial" w:cs="Arial"/>
        </w:rPr>
        <w:t xml:space="preserve">_____________                         </w:t>
      </w:r>
      <w:r>
        <w:rPr>
          <w:rFonts w:ascii="Arial" w:hAnsi="Arial" w:cs="Arial"/>
          <w:b/>
        </w:rPr>
        <w:t>М.П.</w:t>
      </w:r>
      <w:r>
        <w:rPr>
          <w:rFonts w:ascii="Arial" w:hAnsi="Arial" w:cs="Arial"/>
        </w:rPr>
        <w:t xml:space="preserve">                     _____________________</w:t>
      </w:r>
    </w:p>
    <w:p w:rsidR="00B40792" w:rsidRDefault="00B40792" w:rsidP="00B40792">
      <w:pPr>
        <w:pStyle w:val="BodyText2"/>
        <w:spacing w:after="0" w:line="100" w:lineRule="atLeast"/>
        <w:ind w:left="1985"/>
        <w:rPr>
          <w:rFonts w:ascii="Arial" w:hAnsi="Arial" w:cs="Arial"/>
          <w:b/>
          <w:bCs/>
          <w:i/>
          <w:color w:val="auto"/>
          <w:sz w:val="22"/>
          <w:szCs w:val="22"/>
        </w:rPr>
      </w:pPr>
    </w:p>
    <w:p w:rsidR="00B40792" w:rsidRDefault="00B40792" w:rsidP="00B40792">
      <w:pPr>
        <w:pStyle w:val="BodyText2"/>
        <w:spacing w:after="0" w:line="100" w:lineRule="atLeast"/>
        <w:jc w:val="both"/>
        <w:rPr>
          <w:rFonts w:ascii="Arial" w:hAnsi="Arial" w:cs="Arial"/>
          <w:b/>
          <w:bCs/>
          <w:i/>
          <w:color w:val="auto"/>
          <w:sz w:val="22"/>
          <w:szCs w:val="22"/>
        </w:rPr>
      </w:pPr>
    </w:p>
    <w:p w:rsidR="00B40792" w:rsidRDefault="00B40792" w:rsidP="00B40792">
      <w:pPr>
        <w:tabs>
          <w:tab w:val="left" w:pos="6028"/>
        </w:tabs>
        <w:autoSpaceDE w:val="0"/>
        <w:spacing w:after="0" w:line="240" w:lineRule="auto"/>
        <w:jc w:val="both"/>
        <w:rPr>
          <w:rFonts w:ascii="Arial" w:hAnsi="Arial" w:cs="Arial"/>
          <w:bCs/>
          <w:i/>
          <w:iCs/>
        </w:rPr>
      </w:pPr>
      <w:r>
        <w:rPr>
          <w:rFonts w:ascii="Arial" w:hAnsi="Arial" w:cs="Arial"/>
          <w:b/>
          <w:bCs/>
          <w:i/>
          <w:iCs/>
          <w:u w:val="single"/>
        </w:rPr>
        <w:t>Уколико понуђач подноси понуду са подизвођачем</w:t>
      </w:r>
      <w:r>
        <w:rPr>
          <w:rFonts w:ascii="Arial" w:hAnsi="Arial" w:cs="Arial"/>
          <w:bCs/>
          <w:i/>
          <w:iCs/>
        </w:rPr>
        <w:t>, Изјава мора бити потписана од стране овлашћеног лица подизвођача и оверена печатом.</w:t>
      </w:r>
    </w:p>
    <w:p w:rsidR="00B40792" w:rsidRDefault="00B40792" w:rsidP="00B40792">
      <w:pPr>
        <w:tabs>
          <w:tab w:val="left" w:pos="6028"/>
        </w:tabs>
        <w:autoSpaceDE w:val="0"/>
        <w:spacing w:after="0" w:line="240" w:lineRule="auto"/>
        <w:jc w:val="both"/>
        <w:rPr>
          <w:rFonts w:ascii="Arial" w:hAnsi="Arial" w:cs="Arial"/>
          <w:bCs/>
          <w:iCs/>
        </w:rPr>
      </w:pPr>
      <w:r>
        <w:rPr>
          <w:rFonts w:ascii="Arial" w:hAnsi="Arial" w:cs="Arial"/>
          <w:bCs/>
          <w:i/>
          <w:iCs/>
        </w:rPr>
        <w:br w:type="page"/>
      </w:r>
    </w:p>
    <w:p w:rsidR="00B40792" w:rsidRDefault="00B40792" w:rsidP="00B40792">
      <w:pPr>
        <w:shd w:val="clear" w:color="auto" w:fill="B8CCE4"/>
        <w:suppressAutoHyphens/>
        <w:spacing w:after="0" w:line="100" w:lineRule="atLeast"/>
        <w:rPr>
          <w:rFonts w:ascii="Arial Black" w:eastAsia="Arial Unicode MS" w:hAnsi="Arial Black" w:cs="Arial"/>
          <w:b/>
          <w:bCs/>
          <w:kern w:val="2"/>
          <w:sz w:val="28"/>
          <w:szCs w:val="28"/>
          <w:lang w:val="sr-Cyrl-CS" w:eastAsia="ar-SA"/>
        </w:rPr>
      </w:pPr>
      <w:r>
        <w:rPr>
          <w:rFonts w:ascii="Arial Black" w:eastAsia="Arial Unicode MS" w:hAnsi="Arial Black" w:cs="Arial"/>
          <w:b/>
          <w:bCs/>
          <w:kern w:val="2"/>
          <w:sz w:val="28"/>
          <w:szCs w:val="28"/>
          <w:lang w:eastAsia="ar-SA"/>
        </w:rPr>
        <w:lastRenderedPageBreak/>
        <w:t>44</w:t>
      </w:r>
      <w:r>
        <w:rPr>
          <w:rFonts w:ascii="Arial Black" w:eastAsia="Arial Unicode MS" w:hAnsi="Arial Black" w:cs="Arial"/>
          <w:b/>
          <w:bCs/>
          <w:kern w:val="2"/>
          <w:sz w:val="28"/>
          <w:szCs w:val="28"/>
          <w:lang w:val="sr-Cyrl-CS" w:eastAsia="ar-SA"/>
        </w:rPr>
        <w:t>.</w:t>
      </w:r>
    </w:p>
    <w:p w:rsidR="00B40792" w:rsidRDefault="00B40792" w:rsidP="00B40792">
      <w:pPr>
        <w:shd w:val="clear" w:color="auto" w:fill="B8CCE4"/>
        <w:suppressAutoHyphens/>
        <w:spacing w:after="0" w:line="100" w:lineRule="atLeast"/>
        <w:jc w:val="center"/>
        <w:rPr>
          <w:rFonts w:ascii="Arial" w:eastAsia="Arial Unicode MS" w:hAnsi="Arial" w:cs="Arial"/>
          <w:b/>
          <w:bCs/>
          <w:kern w:val="2"/>
          <w:lang w:eastAsia="ar-SA"/>
        </w:rPr>
      </w:pPr>
      <w:r>
        <w:rPr>
          <w:rFonts w:ascii="Arial Black" w:eastAsia="Arial Unicode MS" w:hAnsi="Arial Black" w:cs="Arial"/>
          <w:b/>
          <w:bCs/>
          <w:kern w:val="2"/>
          <w:sz w:val="28"/>
          <w:szCs w:val="28"/>
          <w:lang w:eastAsia="ar-SA"/>
        </w:rPr>
        <w:t>XI ОБРАЗАЦ ИЗЈАВЕ О ИСПУЊАВАЊУ УСЛОВА ИЗ ЧЛ. 75. СТ. 2  ЗАКОНА</w:t>
      </w:r>
    </w:p>
    <w:p w:rsidR="00B40792" w:rsidRDefault="00B40792" w:rsidP="00B40792">
      <w:pPr>
        <w:suppressAutoHyphens/>
        <w:spacing w:after="0" w:line="100" w:lineRule="atLeast"/>
        <w:rPr>
          <w:rFonts w:ascii="Arial" w:eastAsia="Arial Unicode MS" w:hAnsi="Arial" w:cs="Arial"/>
          <w:b/>
          <w:bCs/>
          <w:color w:val="000000"/>
          <w:kern w:val="2"/>
          <w:lang w:eastAsia="ar-SA"/>
        </w:rPr>
      </w:pPr>
    </w:p>
    <w:p w:rsidR="00B40792" w:rsidRDefault="00B40792" w:rsidP="00B40792">
      <w:pPr>
        <w:suppressAutoHyphens/>
        <w:spacing w:after="0" w:line="100" w:lineRule="atLeast"/>
        <w:jc w:val="center"/>
        <w:rPr>
          <w:rFonts w:ascii="Arial Black" w:eastAsia="Arial Unicode MS" w:hAnsi="Arial Black" w:cs="Arial"/>
          <w:b/>
          <w:bCs/>
          <w:color w:val="000000"/>
          <w:kern w:val="2"/>
          <w:lang w:eastAsia="ar-SA"/>
        </w:rPr>
      </w:pPr>
      <w:r>
        <w:rPr>
          <w:rFonts w:ascii="Arial Black" w:eastAsia="Arial Unicode MS" w:hAnsi="Arial Black" w:cs="Arial"/>
          <w:b/>
          <w:bCs/>
          <w:color w:val="000000"/>
          <w:kern w:val="2"/>
          <w:lang w:eastAsia="ar-SA"/>
        </w:rPr>
        <w:t>ИЗЈАВА ПОНУЂАЧА</w:t>
      </w:r>
    </w:p>
    <w:p w:rsidR="00B40792" w:rsidRDefault="00B40792" w:rsidP="00B40792">
      <w:pPr>
        <w:suppressAutoHyphens/>
        <w:spacing w:after="0" w:line="100" w:lineRule="atLeast"/>
        <w:rPr>
          <w:rFonts w:ascii="Arial Black" w:eastAsia="Arial Unicode MS" w:hAnsi="Arial Black" w:cs="Arial"/>
          <w:bCs/>
          <w:color w:val="000000"/>
          <w:kern w:val="2"/>
          <w:lang w:eastAsia="ar-SA"/>
        </w:rPr>
      </w:pPr>
    </w:p>
    <w:p w:rsidR="00B40792" w:rsidRDefault="00B40792" w:rsidP="00B40792">
      <w:pPr>
        <w:suppressAutoHyphens/>
        <w:spacing w:after="0" w:line="100" w:lineRule="atLeast"/>
        <w:jc w:val="center"/>
        <w:rPr>
          <w:rFonts w:ascii="Arial Black" w:eastAsia="Arial Unicode MS" w:hAnsi="Arial Black" w:cs="Arial"/>
          <w:b/>
          <w:bCs/>
          <w:color w:val="000000"/>
          <w:kern w:val="2"/>
          <w:lang w:eastAsia="ar-SA"/>
        </w:rPr>
      </w:pPr>
      <w:r>
        <w:rPr>
          <w:rFonts w:ascii="Arial Black" w:eastAsia="Arial Unicode MS" w:hAnsi="Arial Black" w:cs="Arial"/>
          <w:b/>
          <w:bCs/>
          <w:color w:val="000000"/>
          <w:kern w:val="2"/>
          <w:lang w:eastAsia="ar-SA"/>
        </w:rPr>
        <w:t>О ИСПУЊАВАЊУ УСЛОВА ИЗ ЧЛ. 75. СТ. 2. ЗАКОНА У ПОСТУПКУ ЈАВНЕ</w:t>
      </w:r>
    </w:p>
    <w:p w:rsidR="00B40792" w:rsidRDefault="00B40792" w:rsidP="00B40792">
      <w:pPr>
        <w:suppressAutoHyphens/>
        <w:spacing w:after="0" w:line="100" w:lineRule="atLeast"/>
        <w:rPr>
          <w:rFonts w:ascii="Arial Black" w:eastAsia="Arial Unicode MS" w:hAnsi="Arial Black" w:cs="Arial"/>
          <w:b/>
          <w:bCs/>
          <w:color w:val="000000"/>
          <w:kern w:val="2"/>
          <w:lang w:eastAsia="ar-SA"/>
        </w:rPr>
      </w:pPr>
    </w:p>
    <w:p w:rsidR="00B40792" w:rsidRDefault="00B40792" w:rsidP="00B40792">
      <w:pPr>
        <w:suppressAutoHyphens/>
        <w:spacing w:after="0" w:line="100" w:lineRule="atLeast"/>
        <w:jc w:val="center"/>
        <w:rPr>
          <w:rFonts w:ascii="Arial Black" w:eastAsia="Arial Unicode MS" w:hAnsi="Arial Black" w:cs="Arial"/>
          <w:bCs/>
          <w:color w:val="000000"/>
          <w:kern w:val="2"/>
          <w:lang w:eastAsia="ar-SA"/>
        </w:rPr>
      </w:pPr>
      <w:r>
        <w:rPr>
          <w:rFonts w:ascii="Arial Black" w:eastAsia="Arial Unicode MS" w:hAnsi="Arial Black" w:cs="Arial"/>
          <w:b/>
          <w:bCs/>
          <w:color w:val="000000"/>
          <w:kern w:val="2"/>
          <w:lang w:eastAsia="ar-SA"/>
        </w:rPr>
        <w:t>НАБАВКЕ МАЛЕ ВРЕДНОСТИ</w:t>
      </w:r>
    </w:p>
    <w:p w:rsidR="00B40792" w:rsidRDefault="00B40792" w:rsidP="00B40792">
      <w:pPr>
        <w:suppressAutoHyphens/>
        <w:spacing w:after="0" w:line="100" w:lineRule="atLeast"/>
        <w:rPr>
          <w:rFonts w:ascii="Arial" w:eastAsia="Arial Unicode MS" w:hAnsi="Arial" w:cs="Arial"/>
          <w:b/>
          <w:bCs/>
          <w:color w:val="000000"/>
          <w:kern w:val="2"/>
          <w:lang w:eastAsia="ar-SA"/>
        </w:rPr>
      </w:pPr>
    </w:p>
    <w:p w:rsidR="00B40792" w:rsidRDefault="00B40792" w:rsidP="00B40792">
      <w:pPr>
        <w:suppressAutoHyphens/>
        <w:spacing w:after="0" w:line="100" w:lineRule="atLeast"/>
        <w:jc w:val="both"/>
        <w:rPr>
          <w:rFonts w:ascii="Arial" w:eastAsia="Arial Unicode MS" w:hAnsi="Arial" w:cs="Arial"/>
          <w:color w:val="000000"/>
          <w:kern w:val="2"/>
          <w:lang w:eastAsia="ar-SA"/>
        </w:rPr>
      </w:pPr>
      <w:r>
        <w:rPr>
          <w:rFonts w:ascii="Arial" w:eastAsia="Arial Unicode MS" w:hAnsi="Arial" w:cs="Arial"/>
          <w:color w:val="000000"/>
          <w:kern w:val="2"/>
          <w:lang w:eastAsia="ar-SA"/>
        </w:rPr>
        <w:t>У складу са чланом 75.став 2. Закона, под пуном материјалном и кривичном одговорношћу, као заступник понуђача, дајем следећу</w:t>
      </w: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center"/>
        <w:rPr>
          <w:rFonts w:ascii="Arial Black" w:eastAsia="Arial Unicode MS" w:hAnsi="Arial Black" w:cs="Arial"/>
          <w:b/>
          <w:color w:val="000000"/>
          <w:kern w:val="2"/>
          <w:lang w:eastAsia="ar-SA"/>
        </w:rPr>
      </w:pPr>
      <w:r>
        <w:rPr>
          <w:rFonts w:ascii="Arial Black" w:eastAsia="Arial Unicode MS" w:hAnsi="Arial Black" w:cs="Arial"/>
          <w:b/>
          <w:color w:val="000000"/>
          <w:kern w:val="2"/>
          <w:lang w:eastAsia="ar-SA"/>
        </w:rPr>
        <w:t>И З Ј А В У</w:t>
      </w:r>
    </w:p>
    <w:p w:rsidR="00B40792" w:rsidRDefault="00B40792" w:rsidP="00B40792">
      <w:pPr>
        <w:suppressAutoHyphens/>
        <w:spacing w:after="0" w:line="100" w:lineRule="atLeast"/>
        <w:jc w:val="both"/>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kern w:val="2"/>
          <w:lang w:eastAsia="ar-SA"/>
        </w:rPr>
      </w:pPr>
    </w:p>
    <w:p w:rsidR="00B40792" w:rsidRDefault="00B40792" w:rsidP="00B40792">
      <w:pPr>
        <w:spacing w:after="0"/>
        <w:ind w:firstLine="720"/>
        <w:jc w:val="both"/>
        <w:rPr>
          <w:rFonts w:ascii="Arial" w:eastAsia="Arial Unicode MS" w:hAnsi="Arial" w:cs="Arial"/>
          <w:kern w:val="2"/>
          <w:lang w:eastAsia="ar-SA"/>
        </w:rPr>
      </w:pPr>
      <w:r>
        <w:rPr>
          <w:rFonts w:ascii="Arial" w:eastAsia="Arial Unicode MS" w:hAnsi="Arial" w:cs="Arial"/>
          <w:kern w:val="2"/>
          <w:lang w:eastAsia="ar-SA"/>
        </w:rPr>
        <w:t xml:space="preserve">Понуђач _____________________________________________[навести назив понуђача] у поступку јавне набавке мале вредности радова – </w:t>
      </w:r>
      <w:r>
        <w:rPr>
          <w:rFonts w:ascii="Arial" w:eastAsia="Arial Unicode MS" w:hAnsi="Arial" w:cs="Arial"/>
          <w:kern w:val="2"/>
          <w:lang w:val="sr-Cyrl-CS" w:eastAsia="ar-SA"/>
        </w:rPr>
        <w:t xml:space="preserve">молерисанје учионице школе </w:t>
      </w:r>
      <w:r>
        <w:rPr>
          <w:rFonts w:ascii="Arial" w:hAnsi="Arial" w:cs="Arial"/>
        </w:rPr>
        <w:t>, ЈН број  4</w:t>
      </w:r>
      <w:r>
        <w:rPr>
          <w:rFonts w:ascii="Arial" w:hAnsi="Arial" w:cs="Arial"/>
          <w:lang w:val="sr-Cyrl-CS"/>
        </w:rPr>
        <w:t xml:space="preserve">/2017 </w:t>
      </w:r>
      <w:r>
        <w:rPr>
          <w:rFonts w:ascii="Arial" w:hAnsi="Arial" w:cs="Arial"/>
        </w:rPr>
        <w:t xml:space="preserve"> за потребе </w:t>
      </w:r>
      <w:r>
        <w:rPr>
          <w:rFonts w:ascii="Arial" w:hAnsi="Arial" w:cs="Arial"/>
          <w:lang w:val="sr-Cyrl-CS"/>
        </w:rPr>
        <w:t>основне школе,,Мухаррем Кадриу,, у Великом Трновцу</w:t>
      </w:r>
      <w:r>
        <w:rPr>
          <w:rFonts w:ascii="Arial" w:eastAsia="Arial Unicode MS" w:hAnsi="Arial" w:cs="Arial"/>
          <w:kern w:val="2"/>
          <w:lang w:val="sr-Cyrl-CS" w:eastAsia="ar-SA"/>
        </w:rPr>
        <w:t>- централна школа и у издвојену оделјенје у струкарској махалаи ,</w:t>
      </w:r>
      <w:r>
        <w:rPr>
          <w:rFonts w:ascii="Arial" w:eastAsia="Arial Unicode MS" w:hAnsi="Arial" w:cs="Arial"/>
          <w:kern w:val="2"/>
          <w:lang w:eastAsia="ar-SA"/>
        </w:rPr>
        <w:t xml:space="preserve"> изјављује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40792" w:rsidRDefault="00B40792" w:rsidP="00B40792">
      <w:pPr>
        <w:suppressAutoHyphens/>
        <w:spacing w:after="0" w:line="100" w:lineRule="atLeast"/>
        <w:ind w:left="1418"/>
        <w:rPr>
          <w:rFonts w:ascii="Arial" w:eastAsia="Arial Unicode MS" w:hAnsi="Arial" w:cs="Arial"/>
          <w:color w:val="000000"/>
          <w:kern w:val="2"/>
          <w:lang w:eastAsia="ar-SA"/>
        </w:rPr>
      </w:pPr>
    </w:p>
    <w:p w:rsidR="00B40792" w:rsidRDefault="00B40792" w:rsidP="00B40792">
      <w:pPr>
        <w:suppressAutoHyphens/>
        <w:spacing w:after="0" w:line="100" w:lineRule="atLeast"/>
        <w:ind w:left="1418"/>
        <w:rPr>
          <w:rFonts w:ascii="Arial" w:eastAsia="Arial Unicode MS" w:hAnsi="Arial" w:cs="Arial"/>
          <w:color w:val="000000"/>
          <w:kern w:val="2"/>
          <w:lang w:eastAsia="ar-SA"/>
        </w:rPr>
      </w:pPr>
    </w:p>
    <w:p w:rsidR="00B40792" w:rsidRDefault="00B40792" w:rsidP="00B40792">
      <w:pPr>
        <w:suppressAutoHyphens/>
        <w:spacing w:after="0" w:line="100" w:lineRule="atLeast"/>
        <w:ind w:left="1418"/>
        <w:rPr>
          <w:rFonts w:ascii="Arial" w:eastAsia="Arial Unicode MS" w:hAnsi="Arial" w:cs="Arial"/>
          <w:b/>
          <w:color w:val="000000"/>
          <w:kern w:val="2"/>
          <w:lang w:eastAsia="ar-SA"/>
        </w:rPr>
      </w:pPr>
      <w:r>
        <w:rPr>
          <w:rFonts w:ascii="Arial" w:eastAsia="Arial Unicode MS" w:hAnsi="Arial" w:cs="Arial"/>
          <w:b/>
          <w:color w:val="000000"/>
          <w:kern w:val="2"/>
          <w:lang w:eastAsia="ar-SA"/>
        </w:rPr>
        <w:t xml:space="preserve">Место: </w:t>
      </w:r>
      <w:r>
        <w:rPr>
          <w:rFonts w:ascii="Arial" w:eastAsia="Arial Unicode MS" w:hAnsi="Arial" w:cs="Arial"/>
          <w:color w:val="000000"/>
          <w:kern w:val="2"/>
          <w:lang w:eastAsia="ar-SA"/>
        </w:rPr>
        <w:t xml:space="preserve">_____________                                                                   </w:t>
      </w:r>
      <w:r>
        <w:rPr>
          <w:rFonts w:ascii="Arial" w:eastAsia="Arial Unicode MS" w:hAnsi="Arial" w:cs="Arial"/>
          <w:b/>
          <w:color w:val="000000"/>
          <w:kern w:val="2"/>
          <w:lang w:eastAsia="ar-SA"/>
        </w:rPr>
        <w:t>Понуђач:</w:t>
      </w:r>
    </w:p>
    <w:p w:rsidR="00B40792" w:rsidRDefault="00B40792" w:rsidP="00B40792">
      <w:pPr>
        <w:suppressAutoHyphens/>
        <w:spacing w:after="0" w:line="100" w:lineRule="atLeast"/>
        <w:ind w:left="1418"/>
        <w:rPr>
          <w:rFonts w:ascii="Arial" w:eastAsia="Arial Unicode MS" w:hAnsi="Arial" w:cs="Arial"/>
          <w:color w:val="000000"/>
          <w:kern w:val="2"/>
          <w:lang w:eastAsia="ar-SA"/>
        </w:rPr>
      </w:pPr>
    </w:p>
    <w:p w:rsidR="00B40792" w:rsidRDefault="00B40792" w:rsidP="00B40792">
      <w:pPr>
        <w:suppressAutoHyphens/>
        <w:spacing w:after="0" w:line="100" w:lineRule="atLeast"/>
        <w:ind w:left="1418"/>
        <w:rPr>
          <w:rFonts w:ascii="Arial" w:eastAsia="Arial Unicode MS" w:hAnsi="Arial" w:cs="Arial"/>
          <w:color w:val="000000"/>
          <w:kern w:val="2"/>
          <w:lang w:eastAsia="ar-SA"/>
        </w:rPr>
      </w:pPr>
      <w:r>
        <w:rPr>
          <w:rFonts w:ascii="Arial" w:eastAsia="Arial Unicode MS" w:hAnsi="Arial" w:cs="Arial"/>
          <w:b/>
          <w:color w:val="000000"/>
          <w:kern w:val="2"/>
          <w:lang w:eastAsia="ar-SA"/>
        </w:rPr>
        <w:t xml:space="preserve">Датум: </w:t>
      </w:r>
      <w:r>
        <w:rPr>
          <w:rFonts w:ascii="Arial" w:eastAsia="Arial Unicode MS" w:hAnsi="Arial" w:cs="Arial"/>
          <w:color w:val="000000"/>
          <w:kern w:val="2"/>
          <w:lang w:eastAsia="ar-SA"/>
        </w:rPr>
        <w:t xml:space="preserve">_____________                         </w:t>
      </w:r>
      <w:r>
        <w:rPr>
          <w:rFonts w:ascii="Arial" w:eastAsia="Arial Unicode MS" w:hAnsi="Arial" w:cs="Arial"/>
          <w:b/>
          <w:color w:val="000000"/>
          <w:kern w:val="2"/>
          <w:lang w:eastAsia="ar-SA"/>
        </w:rPr>
        <w:t>М.П.</w:t>
      </w:r>
      <w:r>
        <w:rPr>
          <w:rFonts w:ascii="Arial" w:eastAsia="Arial Unicode MS" w:hAnsi="Arial" w:cs="Arial"/>
          <w:color w:val="000000"/>
          <w:kern w:val="2"/>
          <w:lang w:eastAsia="ar-SA"/>
        </w:rPr>
        <w:t xml:space="preserve">                     _____________________</w:t>
      </w:r>
    </w:p>
    <w:p w:rsidR="00B40792" w:rsidRDefault="00B40792" w:rsidP="00B40792">
      <w:pPr>
        <w:suppressAutoHyphens/>
        <w:spacing w:after="0" w:line="100" w:lineRule="atLeast"/>
        <w:ind w:left="1418"/>
        <w:rPr>
          <w:rFonts w:ascii="Arial" w:eastAsia="Arial Unicode MS" w:hAnsi="Arial" w:cs="Arial"/>
          <w:color w:val="000000"/>
          <w:kern w:val="2"/>
          <w:lang w:eastAsia="ar-SA"/>
        </w:rPr>
      </w:pPr>
    </w:p>
    <w:p w:rsidR="00B40792" w:rsidRDefault="00B40792" w:rsidP="00B40792">
      <w:pPr>
        <w:suppressAutoHyphens/>
        <w:spacing w:after="0" w:line="100" w:lineRule="atLeast"/>
        <w:rPr>
          <w:rFonts w:ascii="Arial" w:eastAsia="Arial Unicode MS" w:hAnsi="Arial" w:cs="Arial"/>
          <w:color w:val="000000"/>
          <w:kern w:val="2"/>
          <w:lang w:eastAsia="ar-SA"/>
        </w:rPr>
      </w:pPr>
    </w:p>
    <w:p w:rsidR="00B40792" w:rsidRDefault="00B40792" w:rsidP="00B40792">
      <w:pPr>
        <w:suppressAutoHyphens/>
        <w:spacing w:after="0" w:line="100" w:lineRule="atLeast"/>
        <w:jc w:val="both"/>
        <w:rPr>
          <w:rFonts w:ascii="Arial" w:eastAsia="Arial Unicode MS" w:hAnsi="Arial" w:cs="Arial"/>
          <w:b/>
          <w:bCs/>
          <w:kern w:val="2"/>
          <w:lang w:eastAsia="ar-SA"/>
        </w:rPr>
      </w:pPr>
      <w:r>
        <w:rPr>
          <w:rFonts w:ascii="Arial" w:eastAsia="Arial Unicode MS" w:hAnsi="Arial" w:cs="Arial"/>
          <w:color w:val="000000"/>
          <w:kern w:val="2"/>
          <w:lang w:eastAsia="ar-SA"/>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40792" w:rsidRDefault="00B40792" w:rsidP="00B40792">
      <w:pPr>
        <w:tabs>
          <w:tab w:val="left" w:pos="6028"/>
        </w:tabs>
        <w:autoSpaceDE w:val="0"/>
        <w:spacing w:after="0" w:line="240" w:lineRule="auto"/>
        <w:jc w:val="both"/>
        <w:rPr>
          <w:rFonts w:ascii="Arial" w:hAnsi="Arial" w:cs="Arial"/>
          <w:bCs/>
          <w:i/>
          <w:iCs/>
        </w:rPr>
      </w:pPr>
      <w:r>
        <w:rPr>
          <w:rFonts w:ascii="Arial" w:hAnsi="Arial" w:cs="Arial"/>
          <w:bCs/>
          <w:i/>
          <w:iCs/>
        </w:rPr>
        <w:br w:type="page"/>
      </w:r>
    </w:p>
    <w:p w:rsidR="00B40792" w:rsidRDefault="00B40792" w:rsidP="00B40792">
      <w:pPr>
        <w:widowControl w:val="0"/>
        <w:shd w:val="clear" w:color="auto" w:fill="B8CCE4"/>
        <w:autoSpaceDE w:val="0"/>
        <w:autoSpaceDN w:val="0"/>
        <w:adjustRightInd w:val="0"/>
        <w:spacing w:after="0" w:line="240" w:lineRule="auto"/>
        <w:rPr>
          <w:rFonts w:ascii="Arial Black" w:hAnsi="Arial Black" w:cs="Arial"/>
          <w:b/>
          <w:bCs/>
          <w:iCs/>
          <w:sz w:val="28"/>
          <w:szCs w:val="28"/>
          <w:lang w:val="sr-Cyrl-CS"/>
        </w:rPr>
      </w:pPr>
      <w:r>
        <w:rPr>
          <w:rFonts w:ascii="Arial Black" w:hAnsi="Arial Black" w:cs="Arial"/>
          <w:b/>
          <w:bCs/>
          <w:iCs/>
          <w:sz w:val="28"/>
          <w:szCs w:val="28"/>
        </w:rPr>
        <w:lastRenderedPageBreak/>
        <w:t>45</w:t>
      </w:r>
      <w:r>
        <w:rPr>
          <w:rFonts w:ascii="Arial Black" w:hAnsi="Arial Black" w:cs="Arial"/>
          <w:b/>
          <w:bCs/>
          <w:iCs/>
          <w:sz w:val="28"/>
          <w:szCs w:val="28"/>
          <w:lang w:val="sr-Cyrl-CS"/>
        </w:rPr>
        <w:t>.</w:t>
      </w:r>
    </w:p>
    <w:p w:rsidR="00B40792" w:rsidRDefault="00B40792" w:rsidP="00B40792">
      <w:pPr>
        <w:widowControl w:val="0"/>
        <w:shd w:val="clear" w:color="auto" w:fill="B8CCE4"/>
        <w:autoSpaceDE w:val="0"/>
        <w:autoSpaceDN w:val="0"/>
        <w:adjustRightInd w:val="0"/>
        <w:spacing w:after="0" w:line="240" w:lineRule="auto"/>
        <w:jc w:val="center"/>
        <w:rPr>
          <w:rFonts w:ascii="Arial Black" w:hAnsi="Arial Black" w:cs="Arial"/>
          <w:sz w:val="28"/>
          <w:szCs w:val="28"/>
        </w:rPr>
      </w:pPr>
      <w:r>
        <w:rPr>
          <w:rFonts w:ascii="Arial Black" w:hAnsi="Arial Black" w:cs="Arial"/>
          <w:b/>
          <w:bCs/>
          <w:iCs/>
          <w:sz w:val="28"/>
          <w:szCs w:val="28"/>
        </w:rPr>
        <w:t>XII ОБРАЗАЦ ИЗЈАВЕ О ФИНАНСИЈСКОМ ОБЕЗБЕЂЕЊУ</w:t>
      </w:r>
    </w:p>
    <w:p w:rsidR="00B40792" w:rsidRDefault="00B40792" w:rsidP="00B40792">
      <w:pPr>
        <w:widowControl w:val="0"/>
        <w:overflowPunct w:val="0"/>
        <w:autoSpaceDE w:val="0"/>
        <w:autoSpaceDN w:val="0"/>
        <w:adjustRightInd w:val="0"/>
        <w:spacing w:after="0"/>
        <w:ind w:right="1600"/>
        <w:rPr>
          <w:rFonts w:ascii="Arial" w:hAnsi="Arial" w:cs="Arial"/>
          <w:b/>
          <w:bCs/>
        </w:rPr>
      </w:pPr>
    </w:p>
    <w:p w:rsidR="00B40792" w:rsidRDefault="00B40792" w:rsidP="00B40792">
      <w:pPr>
        <w:widowControl w:val="0"/>
        <w:overflowPunct w:val="0"/>
        <w:autoSpaceDE w:val="0"/>
        <w:autoSpaceDN w:val="0"/>
        <w:adjustRightInd w:val="0"/>
        <w:spacing w:after="0"/>
        <w:ind w:right="1600"/>
        <w:rPr>
          <w:rFonts w:ascii="Arial" w:hAnsi="Arial" w:cs="Arial"/>
          <w:b/>
          <w:bCs/>
        </w:rPr>
      </w:pPr>
    </w:p>
    <w:p w:rsidR="00B40792" w:rsidRDefault="00B40792" w:rsidP="00B40792">
      <w:pPr>
        <w:widowControl w:val="0"/>
        <w:overflowPunct w:val="0"/>
        <w:autoSpaceDE w:val="0"/>
        <w:autoSpaceDN w:val="0"/>
        <w:adjustRightInd w:val="0"/>
        <w:spacing w:after="0"/>
        <w:ind w:right="50"/>
        <w:jc w:val="center"/>
        <w:rPr>
          <w:rFonts w:ascii="Arial Black" w:hAnsi="Arial Black" w:cs="Arial"/>
          <w:b/>
          <w:bCs/>
        </w:rPr>
      </w:pPr>
      <w:r>
        <w:rPr>
          <w:rFonts w:ascii="Arial Black" w:hAnsi="Arial Black" w:cs="Arial"/>
          <w:b/>
          <w:bCs/>
        </w:rPr>
        <w:t>ИЗЈАВА</w:t>
      </w:r>
    </w:p>
    <w:p w:rsidR="00B40792" w:rsidRDefault="00B40792" w:rsidP="00B40792">
      <w:pPr>
        <w:widowControl w:val="0"/>
        <w:overflowPunct w:val="0"/>
        <w:autoSpaceDE w:val="0"/>
        <w:autoSpaceDN w:val="0"/>
        <w:adjustRightInd w:val="0"/>
        <w:spacing w:after="0"/>
        <w:ind w:right="1600"/>
        <w:rPr>
          <w:rFonts w:ascii="Arial Black" w:hAnsi="Arial Black" w:cs="Arial"/>
          <w:b/>
          <w:bCs/>
        </w:rPr>
      </w:pPr>
    </w:p>
    <w:p w:rsidR="00B40792" w:rsidRDefault="00B40792" w:rsidP="00B40792">
      <w:pPr>
        <w:widowControl w:val="0"/>
        <w:overflowPunct w:val="0"/>
        <w:autoSpaceDE w:val="0"/>
        <w:autoSpaceDN w:val="0"/>
        <w:adjustRightInd w:val="0"/>
        <w:spacing w:after="0"/>
        <w:ind w:right="1600"/>
        <w:rPr>
          <w:rFonts w:ascii="Arial Black" w:hAnsi="Arial Black" w:cs="Arial"/>
          <w:b/>
          <w:bCs/>
        </w:rPr>
      </w:pPr>
    </w:p>
    <w:p w:rsidR="00B40792" w:rsidRDefault="00B40792" w:rsidP="00B40792">
      <w:pPr>
        <w:widowControl w:val="0"/>
        <w:overflowPunct w:val="0"/>
        <w:autoSpaceDE w:val="0"/>
        <w:autoSpaceDN w:val="0"/>
        <w:adjustRightInd w:val="0"/>
        <w:spacing w:after="0"/>
        <w:ind w:right="50"/>
        <w:jc w:val="center"/>
        <w:rPr>
          <w:rFonts w:ascii="Arial Black" w:hAnsi="Arial Black" w:cs="Arial"/>
        </w:rPr>
      </w:pPr>
      <w:r>
        <w:rPr>
          <w:rFonts w:ascii="Arial Black" w:hAnsi="Arial Black" w:cs="Arial"/>
          <w:b/>
          <w:bCs/>
        </w:rPr>
        <w:t>О ДАВАЊУ СРЕДСТАВА ФИНАНСИЈСКОГ ОБЕЗБЕЂЕЊА</w:t>
      </w:r>
    </w:p>
    <w:p w:rsidR="00B40792" w:rsidRDefault="00B40792" w:rsidP="00B40792">
      <w:pPr>
        <w:widowControl w:val="0"/>
        <w:autoSpaceDE w:val="0"/>
        <w:autoSpaceDN w:val="0"/>
        <w:adjustRightInd w:val="0"/>
        <w:spacing w:after="0" w:line="200" w:lineRule="exact"/>
        <w:rPr>
          <w:rFonts w:ascii="Arial" w:hAnsi="Arial" w:cs="Arial"/>
        </w:rPr>
      </w:pPr>
    </w:p>
    <w:p w:rsidR="00B40792" w:rsidRDefault="00B40792" w:rsidP="00B40792">
      <w:pPr>
        <w:widowControl w:val="0"/>
        <w:autoSpaceDE w:val="0"/>
        <w:autoSpaceDN w:val="0"/>
        <w:adjustRightInd w:val="0"/>
        <w:spacing w:after="0" w:line="393" w:lineRule="exact"/>
        <w:rPr>
          <w:rFonts w:ascii="Arial" w:hAnsi="Arial" w:cs="Arial"/>
        </w:rPr>
      </w:pPr>
    </w:p>
    <w:p w:rsidR="00B40792" w:rsidRDefault="00B40792" w:rsidP="00B40792">
      <w:pPr>
        <w:widowControl w:val="0"/>
        <w:overflowPunct w:val="0"/>
        <w:autoSpaceDE w:val="0"/>
        <w:autoSpaceDN w:val="0"/>
        <w:adjustRightInd w:val="0"/>
        <w:spacing w:after="0" w:line="259" w:lineRule="auto"/>
        <w:ind w:firstLine="720"/>
        <w:jc w:val="both"/>
        <w:rPr>
          <w:rFonts w:ascii="Arial" w:hAnsi="Arial" w:cs="Arial"/>
        </w:rPr>
      </w:pPr>
      <w:r>
        <w:rPr>
          <w:rFonts w:ascii="Arial" w:hAnsi="Arial" w:cs="Arial"/>
        </w:rPr>
        <w:t>Изјављујем под пуном моралном, материјалном и кривичном одговорношћу да ћемо приликом закључења Уговора предати Наручиоцу бланко сопствену меницу и менично овлашћење за добро извршење посла, у корист Наручиоца, у износу од 10% од укупне вредности уговора без ПДВ-а, са клаузулом „без протеста”, роком доспећа „по виђењу” и роком важења 10 (десет) дана дужим од уговореног рока за извршење уговорене обавезе, с тим да евентуални продужетак рока за за извршење уговорене обавезе, има за последицу и продужење рока важења менице и меничног овлашћења, за исти број дана за који ће бити продужен и рок за извршење уговорене обавезе.</w:t>
      </w:r>
    </w:p>
    <w:p w:rsidR="00B40792" w:rsidRDefault="00B40792" w:rsidP="00B40792">
      <w:pPr>
        <w:widowControl w:val="0"/>
        <w:overflowPunct w:val="0"/>
        <w:autoSpaceDE w:val="0"/>
        <w:autoSpaceDN w:val="0"/>
        <w:adjustRightInd w:val="0"/>
        <w:spacing w:after="0" w:line="259" w:lineRule="auto"/>
        <w:ind w:firstLine="720"/>
        <w:jc w:val="both"/>
        <w:rPr>
          <w:rFonts w:ascii="Arial" w:hAnsi="Arial" w:cs="Arial"/>
        </w:rPr>
      </w:pPr>
      <w:r>
        <w:rPr>
          <w:rFonts w:ascii="Arial" w:hAnsi="Arial" w:cs="Arial"/>
        </w:rPr>
        <w:t>Изјављујем под пуном моралном, материјалном и кривичном одговорношћу да ћемо приликом примопредаје радова Наручиоцу предати и бланко сопствену меницу и менично овлашћење за отклањање недостатака у гарантном року, у износу од 5% од укупне вредности уговора без ПДВ-а, са клаузулом „без протеста”, роком доспећа „по виђењу” и роком важења 5 (пет) дана дужим од гарантног рока.</w:t>
      </w:r>
    </w:p>
    <w:p w:rsidR="00B40792" w:rsidRDefault="00B40792" w:rsidP="00B40792">
      <w:pPr>
        <w:widowControl w:val="0"/>
        <w:autoSpaceDE w:val="0"/>
        <w:autoSpaceDN w:val="0"/>
        <w:adjustRightInd w:val="0"/>
        <w:spacing w:after="0" w:line="5" w:lineRule="exact"/>
        <w:rPr>
          <w:rFonts w:ascii="Arial" w:hAnsi="Arial" w:cs="Arial"/>
        </w:rPr>
      </w:pPr>
    </w:p>
    <w:p w:rsidR="00B40792" w:rsidRDefault="00B40792" w:rsidP="00B40792">
      <w:pPr>
        <w:widowControl w:val="0"/>
        <w:overflowPunct w:val="0"/>
        <w:autoSpaceDE w:val="0"/>
        <w:autoSpaceDN w:val="0"/>
        <w:adjustRightInd w:val="0"/>
        <w:spacing w:after="0" w:line="259" w:lineRule="auto"/>
        <w:ind w:firstLine="720"/>
        <w:jc w:val="both"/>
        <w:rPr>
          <w:rFonts w:ascii="Arial" w:hAnsi="Arial" w:cs="Arial"/>
        </w:rPr>
      </w:pPr>
      <w:r>
        <w:rPr>
          <w:rFonts w:ascii="Arial" w:hAnsi="Arial" w:cs="Arial"/>
        </w:rPr>
        <w:t>Истовремено се обавезујемо да уз менице и менична овлашћења доставимо копију картона депонованих потписа овлашћеног лица и копију захтева за регистрацију менице овереног од банке у складу са Одлуком о ближим условима, садржини и начину вођења регистра меница и овлашћења („Службени гласник РС“, бр. 56/2011) заједно са доказом о упису у Регистар меница и овлашћења НБС.</w:t>
      </w:r>
    </w:p>
    <w:p w:rsidR="00B40792" w:rsidRDefault="00B40792" w:rsidP="00B40792">
      <w:pPr>
        <w:widowControl w:val="0"/>
        <w:autoSpaceDE w:val="0"/>
        <w:autoSpaceDN w:val="0"/>
        <w:adjustRightInd w:val="0"/>
        <w:spacing w:after="0" w:line="200" w:lineRule="exact"/>
        <w:rPr>
          <w:rFonts w:ascii="Arial" w:hAnsi="Arial" w:cs="Arial"/>
        </w:rPr>
      </w:pPr>
    </w:p>
    <w:p w:rsidR="00B40792" w:rsidRDefault="00B40792" w:rsidP="00B40792">
      <w:pPr>
        <w:widowControl w:val="0"/>
        <w:autoSpaceDE w:val="0"/>
        <w:autoSpaceDN w:val="0"/>
        <w:adjustRightInd w:val="0"/>
        <w:spacing w:after="0" w:line="284" w:lineRule="exact"/>
        <w:rPr>
          <w:rFonts w:ascii="Arial" w:hAnsi="Arial" w:cs="Arial"/>
        </w:rPr>
      </w:pPr>
    </w:p>
    <w:p w:rsidR="00B40792" w:rsidRDefault="00B40792" w:rsidP="00B40792">
      <w:pPr>
        <w:widowControl w:val="0"/>
        <w:tabs>
          <w:tab w:val="left" w:pos="5560"/>
        </w:tabs>
        <w:autoSpaceDE w:val="0"/>
        <w:autoSpaceDN w:val="0"/>
        <w:adjustRightInd w:val="0"/>
        <w:spacing w:after="0" w:line="240" w:lineRule="auto"/>
        <w:ind w:left="180"/>
        <w:rPr>
          <w:rFonts w:ascii="Arial" w:hAnsi="Arial" w:cs="Arial"/>
          <w:b/>
        </w:rPr>
      </w:pPr>
      <w:r>
        <w:rPr>
          <w:rFonts w:ascii="Arial" w:hAnsi="Arial" w:cs="Arial"/>
          <w:b/>
        </w:rPr>
        <w:t>Датум:</w:t>
      </w:r>
      <w:r>
        <w:rPr>
          <w:rFonts w:ascii="Arial" w:hAnsi="Arial" w:cs="Arial"/>
          <w:b/>
          <w:lang w:val="ru-RU"/>
        </w:rPr>
        <w:t xml:space="preserve"> </w:t>
      </w:r>
      <w:r>
        <w:rPr>
          <w:rFonts w:ascii="Arial" w:hAnsi="Arial" w:cs="Arial"/>
        </w:rPr>
        <w:t xml:space="preserve">___________________                                   </w:t>
      </w:r>
      <w:r>
        <w:rPr>
          <w:rFonts w:ascii="Arial" w:hAnsi="Arial" w:cs="Arial"/>
          <w:b/>
        </w:rPr>
        <w:t>ИМЕ И ПРЕЗИМЕ ОВЛАШЋЕНОГ ЛИЦА</w:t>
      </w:r>
    </w:p>
    <w:p w:rsidR="00B40792" w:rsidRDefault="00B40792" w:rsidP="00B40792">
      <w:pPr>
        <w:widowControl w:val="0"/>
        <w:autoSpaceDE w:val="0"/>
        <w:autoSpaceDN w:val="0"/>
        <w:adjustRightInd w:val="0"/>
        <w:spacing w:after="0" w:line="200" w:lineRule="exact"/>
        <w:rPr>
          <w:rFonts w:ascii="Arial" w:hAnsi="Arial" w:cs="Arial"/>
        </w:rPr>
      </w:pPr>
      <w:r w:rsidRPr="00482A49">
        <w:pict>
          <v:line id="_x0000_s1028" style="position:absolute;z-index:-251654144" from="265.75pt,17.7pt" to="496.05pt,17.7pt" o:allowincell="f" strokeweight=".48pt"/>
        </w:pict>
      </w:r>
    </w:p>
    <w:p w:rsidR="00B40792" w:rsidRDefault="00B40792" w:rsidP="00B40792">
      <w:pPr>
        <w:widowControl w:val="0"/>
        <w:autoSpaceDE w:val="0"/>
        <w:autoSpaceDN w:val="0"/>
        <w:adjustRightInd w:val="0"/>
        <w:spacing w:after="0" w:line="200" w:lineRule="exact"/>
        <w:rPr>
          <w:rFonts w:ascii="Arial" w:hAnsi="Arial" w:cs="Arial"/>
        </w:rPr>
      </w:pPr>
    </w:p>
    <w:p w:rsidR="00B40792" w:rsidRDefault="00B40792" w:rsidP="00B40792">
      <w:pPr>
        <w:widowControl w:val="0"/>
        <w:autoSpaceDE w:val="0"/>
        <w:autoSpaceDN w:val="0"/>
        <w:adjustRightInd w:val="0"/>
        <w:spacing w:after="0" w:line="229" w:lineRule="exact"/>
        <w:rPr>
          <w:rFonts w:ascii="Arial" w:hAnsi="Arial" w:cs="Arial"/>
        </w:rPr>
      </w:pPr>
    </w:p>
    <w:p w:rsidR="00B40792" w:rsidRDefault="00B40792" w:rsidP="00B40792">
      <w:pPr>
        <w:widowControl w:val="0"/>
        <w:autoSpaceDE w:val="0"/>
        <w:autoSpaceDN w:val="0"/>
        <w:adjustRightInd w:val="0"/>
        <w:spacing w:after="0" w:line="240" w:lineRule="auto"/>
        <w:ind w:left="6000"/>
        <w:rPr>
          <w:rFonts w:ascii="Arial" w:hAnsi="Arial" w:cs="Arial"/>
          <w:b/>
        </w:rPr>
      </w:pPr>
      <w:r>
        <w:rPr>
          <w:rFonts w:ascii="Arial" w:hAnsi="Arial" w:cs="Arial"/>
          <w:b/>
        </w:rPr>
        <w:t>ПОТПИС ОВЛАШЋЕНОГ ЛИЦА</w:t>
      </w:r>
    </w:p>
    <w:p w:rsidR="00B40792" w:rsidRDefault="00B40792" w:rsidP="00B40792">
      <w:pPr>
        <w:widowControl w:val="0"/>
        <w:autoSpaceDE w:val="0"/>
        <w:autoSpaceDN w:val="0"/>
        <w:adjustRightInd w:val="0"/>
        <w:spacing w:after="0" w:line="39" w:lineRule="exact"/>
        <w:rPr>
          <w:rFonts w:ascii="Arial" w:hAnsi="Arial" w:cs="Arial"/>
        </w:rPr>
      </w:pPr>
    </w:p>
    <w:p w:rsidR="00B40792" w:rsidRDefault="00B40792" w:rsidP="00B40792">
      <w:pPr>
        <w:widowControl w:val="0"/>
        <w:autoSpaceDE w:val="0"/>
        <w:autoSpaceDN w:val="0"/>
        <w:adjustRightInd w:val="0"/>
        <w:spacing w:after="0" w:line="240" w:lineRule="auto"/>
        <w:ind w:left="4260"/>
        <w:rPr>
          <w:rFonts w:ascii="Arial" w:hAnsi="Arial" w:cs="Arial"/>
          <w:b/>
        </w:rPr>
      </w:pPr>
      <w:r>
        <w:rPr>
          <w:rFonts w:ascii="Arial" w:hAnsi="Arial" w:cs="Arial"/>
          <w:b/>
        </w:rPr>
        <w:t>М. П</w:t>
      </w:r>
    </w:p>
    <w:p w:rsidR="00B40792" w:rsidRDefault="00B40792" w:rsidP="00B40792">
      <w:pPr>
        <w:widowControl w:val="0"/>
        <w:autoSpaceDE w:val="0"/>
        <w:autoSpaceDN w:val="0"/>
        <w:adjustRightInd w:val="0"/>
        <w:spacing w:after="0" w:line="200" w:lineRule="exact"/>
        <w:rPr>
          <w:rFonts w:ascii="Arial" w:hAnsi="Arial" w:cs="Arial"/>
        </w:rPr>
      </w:pPr>
      <w:r w:rsidRPr="00482A49">
        <w:pict>
          <v:line id="_x0000_s1029" style="position:absolute;z-index:-251653120" from="265.05pt,3.2pt" to="496.05pt,3.2pt" o:allowincell="f" strokeweight=".48pt"/>
        </w:pict>
      </w:r>
    </w:p>
    <w:p w:rsidR="00B40792" w:rsidRDefault="00B40792" w:rsidP="00B40792">
      <w:pPr>
        <w:tabs>
          <w:tab w:val="left" w:pos="6028"/>
        </w:tabs>
        <w:autoSpaceDE w:val="0"/>
        <w:spacing w:after="0" w:line="240" w:lineRule="auto"/>
        <w:jc w:val="both"/>
        <w:rPr>
          <w:rFonts w:ascii="Arial" w:hAnsi="Arial" w:cs="Arial"/>
          <w:b/>
          <w:i/>
        </w:rPr>
      </w:pPr>
      <w:r>
        <w:rPr>
          <w:rFonts w:ascii="Arial" w:hAnsi="Arial" w:cs="Arial"/>
          <w:iCs/>
        </w:rPr>
        <w:br w:type="page"/>
      </w:r>
    </w:p>
    <w:p w:rsidR="00B40792" w:rsidRDefault="00B40792" w:rsidP="00B40792">
      <w:pPr>
        <w:widowControl w:val="0"/>
        <w:shd w:val="clear" w:color="auto" w:fill="B8CCE4"/>
        <w:autoSpaceDE w:val="0"/>
        <w:autoSpaceDN w:val="0"/>
        <w:adjustRightInd w:val="0"/>
        <w:spacing w:after="0" w:line="240" w:lineRule="auto"/>
        <w:rPr>
          <w:rFonts w:ascii="Arial Black" w:hAnsi="Arial Black" w:cs="Arial"/>
          <w:b/>
          <w:bCs/>
          <w:iCs/>
          <w:sz w:val="28"/>
          <w:szCs w:val="28"/>
          <w:lang w:val="sr-Cyrl-CS"/>
        </w:rPr>
      </w:pPr>
      <w:r>
        <w:rPr>
          <w:rFonts w:ascii="Arial Black" w:hAnsi="Arial Black" w:cs="Arial"/>
          <w:b/>
          <w:bCs/>
          <w:iCs/>
          <w:sz w:val="28"/>
          <w:szCs w:val="28"/>
        </w:rPr>
        <w:lastRenderedPageBreak/>
        <w:t>46</w:t>
      </w:r>
      <w:r>
        <w:rPr>
          <w:rFonts w:ascii="Arial Black" w:hAnsi="Arial Black" w:cs="Arial"/>
          <w:b/>
          <w:bCs/>
          <w:iCs/>
          <w:sz w:val="28"/>
          <w:szCs w:val="28"/>
          <w:lang w:val="sr-Cyrl-CS"/>
        </w:rPr>
        <w:t>.</w:t>
      </w:r>
    </w:p>
    <w:p w:rsidR="00B40792" w:rsidRDefault="00B40792" w:rsidP="00B40792">
      <w:pPr>
        <w:widowControl w:val="0"/>
        <w:shd w:val="clear" w:color="auto" w:fill="B8CCE4"/>
        <w:autoSpaceDE w:val="0"/>
        <w:autoSpaceDN w:val="0"/>
        <w:adjustRightInd w:val="0"/>
        <w:spacing w:after="0" w:line="240" w:lineRule="auto"/>
        <w:jc w:val="center"/>
        <w:rPr>
          <w:rFonts w:ascii="Arial Black" w:hAnsi="Arial Black" w:cs="Arial"/>
          <w:sz w:val="28"/>
          <w:szCs w:val="28"/>
        </w:rPr>
      </w:pPr>
      <w:r>
        <w:rPr>
          <w:rFonts w:ascii="Arial Black" w:hAnsi="Arial Black" w:cs="Arial"/>
          <w:b/>
          <w:bCs/>
          <w:iCs/>
          <w:sz w:val="28"/>
          <w:szCs w:val="28"/>
        </w:rPr>
        <w:t>XIII ИЗЈАВА О РЕАЛИЗАЦИЈИ ЗАКЉУЧЕНИХ УГОВОРА</w:t>
      </w:r>
    </w:p>
    <w:p w:rsidR="00B40792" w:rsidRDefault="00B40792" w:rsidP="00B40792">
      <w:pPr>
        <w:pStyle w:val="Pasussalistom2"/>
        <w:spacing w:after="0"/>
        <w:ind w:left="0"/>
        <w:jc w:val="both"/>
        <w:rPr>
          <w:rFonts w:ascii="Arial" w:hAnsi="Arial" w:cs="Arial"/>
          <w:iCs/>
        </w:rPr>
      </w:pPr>
    </w:p>
    <w:p w:rsidR="00B40792" w:rsidRDefault="00B40792" w:rsidP="00B40792">
      <w:pPr>
        <w:pStyle w:val="Pasussalistom2"/>
        <w:spacing w:after="0"/>
        <w:ind w:left="0" w:firstLine="720"/>
        <w:jc w:val="both"/>
        <w:rPr>
          <w:rFonts w:ascii="Arial" w:hAnsi="Arial" w:cs="Arial"/>
          <w:iCs/>
        </w:rPr>
      </w:pPr>
      <w:r>
        <w:rPr>
          <w:rFonts w:ascii="Arial" w:hAnsi="Arial" w:cs="Arial"/>
          <w:iCs/>
        </w:rPr>
        <w:t>Под пуном материјалном и кривичном одговорношћу изјављујемо да смо у претходне  ( 201</w:t>
      </w:r>
      <w:r>
        <w:rPr>
          <w:rFonts w:ascii="Arial" w:hAnsi="Arial" w:cs="Arial"/>
          <w:iCs/>
          <w:lang w:val="sr-Cyrl-CS"/>
        </w:rPr>
        <w:t>6</w:t>
      </w:r>
      <w:r>
        <w:rPr>
          <w:rFonts w:ascii="Arial" w:hAnsi="Arial" w:cs="Arial"/>
          <w:iCs/>
        </w:rPr>
        <w:t xml:space="preserve">.), извели радове који су предмет јавне набавке, укупне збирне вредности, за наведени период, у износу од минимум </w:t>
      </w:r>
      <w:r>
        <w:rPr>
          <w:rFonts w:ascii="Arial" w:hAnsi="Arial" w:cs="Arial"/>
          <w:iCs/>
          <w:lang w:val="sr-Cyrl-CS"/>
        </w:rPr>
        <w:t>________________</w:t>
      </w:r>
      <w:r>
        <w:rPr>
          <w:rFonts w:ascii="Arial" w:hAnsi="Arial" w:cs="Arial"/>
          <w:iCs/>
        </w:rPr>
        <w:t xml:space="preserve">динара без ПДВ-а, од чега смо извели радове на минимум једном објекту који је под заштитом Завода за заштиту споменика културе чија је вредност минимално </w:t>
      </w:r>
      <w:r>
        <w:rPr>
          <w:rFonts w:ascii="Arial" w:hAnsi="Arial" w:cs="Arial"/>
          <w:iCs/>
          <w:lang w:val="sr-Cyrl-CS"/>
        </w:rPr>
        <w:t>_______________</w:t>
      </w:r>
      <w:r>
        <w:rPr>
          <w:rFonts w:ascii="Arial" w:hAnsi="Arial" w:cs="Arial"/>
          <w:iCs/>
        </w:rPr>
        <w:t>динара без ПДВ-а.</w:t>
      </w:r>
    </w:p>
    <w:p w:rsidR="00B40792" w:rsidRDefault="00B40792" w:rsidP="00B40792">
      <w:pPr>
        <w:pStyle w:val="Pasussalistom2"/>
        <w:spacing w:after="0"/>
        <w:ind w:left="0" w:firstLine="720"/>
        <w:jc w:val="both"/>
        <w:rPr>
          <w:rFonts w:ascii="Arial" w:eastAsia="Arial Unicode MS" w:hAnsi="Arial" w:cs="Arial"/>
          <w:iCs/>
          <w:kern w:val="2"/>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7"/>
        <w:gridCol w:w="1898"/>
        <w:gridCol w:w="1650"/>
        <w:gridCol w:w="1902"/>
        <w:gridCol w:w="2379"/>
      </w:tblGrid>
      <w:tr w:rsidR="00B40792" w:rsidTr="00A66923">
        <w:tc>
          <w:tcPr>
            <w:tcW w:w="1839"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B40792" w:rsidRDefault="00B40792" w:rsidP="00A66923">
            <w:pPr>
              <w:spacing w:after="0" w:line="240" w:lineRule="auto"/>
              <w:jc w:val="center"/>
              <w:rPr>
                <w:rFonts w:ascii="Arial" w:hAnsi="Arial" w:cs="Arial"/>
                <w:b/>
              </w:rPr>
            </w:pPr>
            <w:r>
              <w:rPr>
                <w:rFonts w:ascii="Arial" w:hAnsi="Arial" w:cs="Arial"/>
                <w:b/>
              </w:rPr>
              <w:t>Назив наручиоца</w:t>
            </w:r>
          </w:p>
        </w:tc>
        <w:tc>
          <w:tcPr>
            <w:tcW w:w="2122"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B40792" w:rsidRDefault="00B40792" w:rsidP="00A66923">
            <w:pPr>
              <w:spacing w:after="0" w:line="240" w:lineRule="auto"/>
              <w:jc w:val="center"/>
              <w:rPr>
                <w:rFonts w:ascii="Arial" w:hAnsi="Arial" w:cs="Arial"/>
                <w:b/>
              </w:rPr>
            </w:pPr>
            <w:r>
              <w:rPr>
                <w:rFonts w:ascii="Arial" w:hAnsi="Arial" w:cs="Arial"/>
                <w:b/>
              </w:rPr>
              <w:t>Врста радова</w:t>
            </w:r>
          </w:p>
        </w:tc>
        <w:tc>
          <w:tcPr>
            <w:tcW w:w="1790"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B40792" w:rsidRDefault="00B40792" w:rsidP="00A66923">
            <w:pPr>
              <w:spacing w:after="0" w:line="240" w:lineRule="auto"/>
              <w:jc w:val="center"/>
              <w:rPr>
                <w:rFonts w:ascii="Arial" w:hAnsi="Arial" w:cs="Arial"/>
                <w:b/>
              </w:rPr>
            </w:pPr>
            <w:r>
              <w:rPr>
                <w:rFonts w:ascii="Arial" w:hAnsi="Arial" w:cs="Arial"/>
                <w:b/>
              </w:rPr>
              <w:t>Број и датум уговора</w:t>
            </w:r>
          </w:p>
        </w:tc>
        <w:tc>
          <w:tcPr>
            <w:tcW w:w="2097"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B40792" w:rsidRDefault="00B40792" w:rsidP="00A66923">
            <w:pPr>
              <w:spacing w:after="0" w:line="240" w:lineRule="auto"/>
              <w:jc w:val="center"/>
              <w:rPr>
                <w:rFonts w:ascii="Arial" w:hAnsi="Arial" w:cs="Arial"/>
                <w:b/>
              </w:rPr>
            </w:pPr>
            <w:r>
              <w:rPr>
                <w:rFonts w:ascii="Arial" w:hAnsi="Arial" w:cs="Arial"/>
                <w:b/>
              </w:rPr>
              <w:t>Број и датум фактуре</w:t>
            </w:r>
          </w:p>
        </w:tc>
        <w:tc>
          <w:tcPr>
            <w:tcW w:w="2700"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rsidR="00B40792" w:rsidRDefault="00B40792" w:rsidP="00A66923">
            <w:pPr>
              <w:spacing w:after="0" w:line="240" w:lineRule="auto"/>
              <w:jc w:val="center"/>
              <w:rPr>
                <w:rFonts w:ascii="Arial" w:hAnsi="Arial" w:cs="Arial"/>
                <w:b/>
              </w:rPr>
            </w:pPr>
            <w:r>
              <w:rPr>
                <w:rFonts w:ascii="Arial" w:hAnsi="Arial" w:cs="Arial"/>
                <w:b/>
              </w:rPr>
              <w:t>УКУПАН ИЗНОС</w:t>
            </w: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r w:rsidR="00B40792" w:rsidTr="00A66923">
        <w:tc>
          <w:tcPr>
            <w:tcW w:w="1839"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p w:rsidR="00B40792" w:rsidRDefault="00B40792" w:rsidP="00A66923">
            <w:pPr>
              <w:spacing w:after="0" w:line="240" w:lineRule="auto"/>
              <w:rPr>
                <w:rFonts w:ascii="Arial" w:hAnsi="Arial" w:cs="Arial"/>
                <w:b/>
              </w:rPr>
            </w:pPr>
          </w:p>
        </w:tc>
        <w:tc>
          <w:tcPr>
            <w:tcW w:w="2122"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jc w:val="center"/>
              <w:rPr>
                <w:rFonts w:ascii="Arial" w:hAnsi="Arial" w:cs="Arial"/>
                <w:b/>
              </w:rPr>
            </w:pPr>
          </w:p>
        </w:tc>
        <w:tc>
          <w:tcPr>
            <w:tcW w:w="179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097"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c>
          <w:tcPr>
            <w:tcW w:w="2700" w:type="dxa"/>
            <w:tcBorders>
              <w:top w:val="single" w:sz="4" w:space="0" w:color="000000"/>
              <w:left w:val="single" w:sz="4" w:space="0" w:color="000000"/>
              <w:bottom w:val="single" w:sz="4" w:space="0" w:color="000000"/>
              <w:right w:val="single" w:sz="4" w:space="0" w:color="000000"/>
            </w:tcBorders>
          </w:tcPr>
          <w:p w:rsidR="00B40792" w:rsidRDefault="00B40792" w:rsidP="00A66923">
            <w:pPr>
              <w:spacing w:after="0" w:line="240" w:lineRule="auto"/>
              <w:rPr>
                <w:rFonts w:ascii="Arial" w:hAnsi="Arial" w:cs="Arial"/>
                <w:b/>
              </w:rPr>
            </w:pPr>
          </w:p>
        </w:tc>
      </w:tr>
    </w:tbl>
    <w:p w:rsidR="00B40792" w:rsidRDefault="00B40792" w:rsidP="00B40792">
      <w:pPr>
        <w:spacing w:after="0" w:line="360" w:lineRule="auto"/>
        <w:ind w:right="-754"/>
        <w:rPr>
          <w:rFonts w:ascii="Arial" w:hAnsi="Arial" w:cs="Arial"/>
        </w:rPr>
      </w:pPr>
    </w:p>
    <w:p w:rsidR="00B40792" w:rsidRDefault="00B40792" w:rsidP="00B40792">
      <w:pPr>
        <w:spacing w:after="0"/>
        <w:rPr>
          <w:rFonts w:ascii="Arial" w:hAnsi="Arial" w:cs="Arial"/>
          <w:b/>
        </w:rPr>
      </w:pPr>
      <w:r>
        <w:rPr>
          <w:rFonts w:ascii="Arial" w:hAnsi="Arial" w:cs="Arial"/>
          <w:b/>
        </w:rPr>
        <w:t xml:space="preserve">Место: </w:t>
      </w:r>
      <w:r>
        <w:rPr>
          <w:rFonts w:ascii="Arial" w:hAnsi="Arial" w:cs="Arial"/>
        </w:rPr>
        <w:t xml:space="preserve">_______________________            </w:t>
      </w:r>
      <w:r>
        <w:rPr>
          <w:rFonts w:ascii="Arial" w:hAnsi="Arial" w:cs="Arial"/>
          <w:b/>
        </w:rPr>
        <w:t>М.П.                               Овлашћено лице</w:t>
      </w:r>
    </w:p>
    <w:p w:rsidR="00B40792" w:rsidRDefault="00B40792" w:rsidP="00B40792">
      <w:pPr>
        <w:spacing w:after="0"/>
        <w:rPr>
          <w:rFonts w:ascii="Arial" w:hAnsi="Arial" w:cs="Arial"/>
        </w:rPr>
      </w:pPr>
      <w:r>
        <w:rPr>
          <w:rFonts w:ascii="Arial" w:hAnsi="Arial" w:cs="Arial"/>
          <w:b/>
        </w:rPr>
        <w:t>Датум:</w:t>
      </w:r>
      <w:r>
        <w:rPr>
          <w:rFonts w:ascii="Arial" w:hAnsi="Arial" w:cs="Arial"/>
        </w:rPr>
        <w:t xml:space="preserve"> _______________________                                    ____________________________</w:t>
      </w:r>
    </w:p>
    <w:p w:rsidR="00B40792" w:rsidRDefault="00B40792" w:rsidP="00B40792">
      <w:pPr>
        <w:spacing w:after="0"/>
        <w:rPr>
          <w:rFonts w:ascii="Arial" w:hAnsi="Arial" w:cs="Arial"/>
        </w:rPr>
      </w:pPr>
    </w:p>
    <w:p w:rsidR="00B40792" w:rsidRDefault="00B40792" w:rsidP="00B40792">
      <w:pPr>
        <w:spacing w:after="0"/>
        <w:ind w:firstLine="6237"/>
        <w:rPr>
          <w:rFonts w:ascii="Arial" w:hAnsi="Arial" w:cs="Arial"/>
          <w:b/>
        </w:rPr>
      </w:pPr>
      <w:r>
        <w:rPr>
          <w:rFonts w:ascii="Arial" w:hAnsi="Arial" w:cs="Arial"/>
          <w:b/>
        </w:rPr>
        <w:t>Потпис овлашћеног лица</w:t>
      </w:r>
    </w:p>
    <w:p w:rsidR="00B40792" w:rsidRDefault="00B40792" w:rsidP="00B40792">
      <w:pPr>
        <w:spacing w:after="0"/>
        <w:rPr>
          <w:rFonts w:ascii="Arial" w:hAnsi="Arial" w:cs="Arial"/>
          <w:b/>
        </w:rPr>
      </w:pPr>
    </w:p>
    <w:p w:rsidR="00B40792" w:rsidRDefault="00B40792" w:rsidP="00B40792">
      <w:pPr>
        <w:widowControl w:val="0"/>
        <w:autoSpaceDE w:val="0"/>
        <w:autoSpaceDN w:val="0"/>
        <w:adjustRightInd w:val="0"/>
        <w:spacing w:after="0" w:line="200" w:lineRule="exact"/>
        <w:rPr>
          <w:rFonts w:ascii="Arial" w:hAnsi="Arial" w:cs="Arial"/>
        </w:rPr>
      </w:pPr>
      <w:r w:rsidRPr="00482A49">
        <w:pict>
          <v:line id="_x0000_s1030" style="position:absolute;z-index:-251652096" from="265.05pt,3.2pt" to="496.05pt,3.2pt" o:allowincell="f" strokeweight=".48pt"/>
        </w:pict>
      </w:r>
    </w:p>
    <w:p w:rsidR="00B40792" w:rsidRDefault="00B40792" w:rsidP="00B40792">
      <w:pPr>
        <w:spacing w:after="0"/>
        <w:rPr>
          <w:rFonts w:ascii="Arial" w:hAnsi="Arial" w:cs="Arial"/>
          <w:b/>
          <w:i/>
        </w:rPr>
      </w:pPr>
    </w:p>
    <w:p w:rsidR="00B40792" w:rsidRDefault="00B40792" w:rsidP="00B40792">
      <w:pPr>
        <w:spacing w:after="0"/>
        <w:rPr>
          <w:rFonts w:ascii="Arial" w:hAnsi="Arial" w:cs="Arial"/>
          <w:b/>
          <w:i/>
        </w:rPr>
      </w:pPr>
      <w:r>
        <w:rPr>
          <w:rFonts w:ascii="Arial" w:hAnsi="Arial" w:cs="Arial"/>
          <w:b/>
          <w:i/>
        </w:rPr>
        <w:t>Oбразац по потреби копирати у потребном броју примерака.</w:t>
      </w:r>
    </w:p>
    <w:p w:rsidR="00B40792" w:rsidRDefault="00B40792" w:rsidP="00B40792">
      <w:pPr>
        <w:spacing w:after="0"/>
        <w:rPr>
          <w:rFonts w:ascii="Arial" w:hAnsi="Arial" w:cs="Arial"/>
          <w:b/>
          <w:i/>
        </w:rPr>
      </w:pPr>
      <w:r>
        <w:rPr>
          <w:rFonts w:ascii="Arial" w:hAnsi="Arial" w:cs="Arial"/>
          <w:b/>
          <w:i/>
        </w:rPr>
        <w:br w:type="page"/>
      </w:r>
    </w:p>
    <w:p w:rsidR="00B40792" w:rsidRDefault="00B40792" w:rsidP="00B40792">
      <w:pPr>
        <w:widowControl w:val="0"/>
        <w:shd w:val="clear" w:color="auto" w:fill="B8CCE4"/>
        <w:autoSpaceDE w:val="0"/>
        <w:autoSpaceDN w:val="0"/>
        <w:adjustRightInd w:val="0"/>
        <w:spacing w:after="0" w:line="240" w:lineRule="auto"/>
        <w:rPr>
          <w:rFonts w:ascii="Arial Black" w:hAnsi="Arial Black" w:cs="Arial"/>
          <w:b/>
          <w:bCs/>
          <w:iCs/>
          <w:sz w:val="24"/>
          <w:szCs w:val="24"/>
          <w:lang w:val="sr-Cyrl-CS"/>
        </w:rPr>
      </w:pPr>
      <w:r>
        <w:rPr>
          <w:rFonts w:ascii="Arial Black" w:hAnsi="Arial Black" w:cs="Arial"/>
          <w:b/>
          <w:bCs/>
          <w:iCs/>
          <w:sz w:val="24"/>
          <w:szCs w:val="24"/>
        </w:rPr>
        <w:lastRenderedPageBreak/>
        <w:t>47</w:t>
      </w:r>
      <w:r>
        <w:rPr>
          <w:rFonts w:ascii="Arial Black" w:hAnsi="Arial Black" w:cs="Arial"/>
          <w:b/>
          <w:bCs/>
          <w:iCs/>
          <w:sz w:val="24"/>
          <w:szCs w:val="24"/>
          <w:lang w:val="sr-Cyrl-CS"/>
        </w:rPr>
        <w:t>.</w:t>
      </w:r>
    </w:p>
    <w:p w:rsidR="00B40792" w:rsidRDefault="00B40792" w:rsidP="00B40792">
      <w:pPr>
        <w:widowControl w:val="0"/>
        <w:shd w:val="clear" w:color="auto" w:fill="B8CCE4"/>
        <w:autoSpaceDE w:val="0"/>
        <w:autoSpaceDN w:val="0"/>
        <w:adjustRightInd w:val="0"/>
        <w:spacing w:after="0" w:line="240" w:lineRule="auto"/>
        <w:jc w:val="center"/>
        <w:rPr>
          <w:rFonts w:ascii="Arial" w:hAnsi="Arial" w:cs="Arial"/>
          <w:sz w:val="24"/>
          <w:szCs w:val="24"/>
        </w:rPr>
      </w:pPr>
      <w:r>
        <w:rPr>
          <w:rFonts w:ascii="Arial Black" w:hAnsi="Arial Black" w:cs="Arial"/>
          <w:b/>
          <w:bCs/>
          <w:iCs/>
          <w:sz w:val="24"/>
          <w:szCs w:val="24"/>
        </w:rPr>
        <w:t>XIV ОБРАЗАЦ ИЗЈАВЕ О КАДРОВСКОМ КАПАЦИТЕТУ</w:t>
      </w:r>
    </w:p>
    <w:p w:rsidR="00B40792" w:rsidRDefault="00B40792" w:rsidP="00B40792">
      <w:pPr>
        <w:spacing w:after="0"/>
        <w:jc w:val="both"/>
        <w:rPr>
          <w:rFonts w:ascii="Arial" w:hAnsi="Arial" w:cs="Arial"/>
        </w:rPr>
      </w:pPr>
    </w:p>
    <w:p w:rsidR="00B40792" w:rsidRDefault="00B40792" w:rsidP="00B40792">
      <w:pPr>
        <w:spacing w:after="0"/>
        <w:jc w:val="center"/>
        <w:rPr>
          <w:rFonts w:ascii="Arial Black" w:hAnsi="Arial Black" w:cs="Arial"/>
          <w:b/>
          <w:bCs/>
          <w:sz w:val="24"/>
          <w:szCs w:val="24"/>
        </w:rPr>
      </w:pPr>
      <w:r>
        <w:rPr>
          <w:rFonts w:ascii="Arial Black" w:hAnsi="Arial Black" w:cs="Arial"/>
          <w:b/>
          <w:bCs/>
          <w:sz w:val="24"/>
          <w:szCs w:val="24"/>
        </w:rPr>
        <w:t>ИЗЈАВА ПОНУЂАЧА</w:t>
      </w:r>
    </w:p>
    <w:p w:rsidR="00B40792" w:rsidRDefault="00B40792" w:rsidP="00B40792">
      <w:pPr>
        <w:spacing w:after="0"/>
        <w:jc w:val="both"/>
        <w:rPr>
          <w:rFonts w:ascii="Arial" w:hAnsi="Arial" w:cs="Arial"/>
        </w:rPr>
      </w:pPr>
    </w:p>
    <w:p w:rsidR="00B40792" w:rsidRDefault="00B40792" w:rsidP="00B40792">
      <w:pPr>
        <w:spacing w:after="0"/>
        <w:jc w:val="both"/>
        <w:rPr>
          <w:rFonts w:ascii="Arial" w:hAnsi="Arial" w:cs="Arial"/>
          <w:lang w:val="sr-Cyrl-CS"/>
        </w:rPr>
      </w:pPr>
      <w:r>
        <w:rPr>
          <w:rFonts w:ascii="Arial" w:hAnsi="Arial" w:cs="Arial"/>
        </w:rPr>
        <w:tab/>
        <w:t xml:space="preserve">Понуђач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rPr>
        <w:t xml:space="preserve"> </w:t>
      </w:r>
      <w:r>
        <w:rPr>
          <w:rFonts w:ascii="Arial" w:hAnsi="Arial" w:cs="Arial"/>
        </w:rPr>
        <w:t>у поступку јавне набавке мале вредности радова – адаптација санитарних чворова,</w:t>
      </w:r>
      <w:r>
        <w:rPr>
          <w:rFonts w:ascii="Arial" w:hAnsi="Arial" w:cs="Arial"/>
          <w:lang w:val="sr-Cyrl-CS"/>
        </w:rPr>
        <w:t xml:space="preserve">-одвојену оделјенје у струкарској махали </w:t>
      </w:r>
      <w:r>
        <w:rPr>
          <w:rFonts w:ascii="Arial" w:hAnsi="Arial" w:cs="Arial"/>
        </w:rPr>
        <w:t xml:space="preserve">, изјављује под пуном </w:t>
      </w:r>
      <w:r>
        <w:rPr>
          <w:rFonts w:ascii="Arial" w:hAnsi="Arial" w:cs="Arial"/>
          <w:iCs/>
        </w:rPr>
        <w:t xml:space="preserve">материјалном и кривичном одговорношћу да </w:t>
      </w:r>
      <w:r>
        <w:rPr>
          <w:rFonts w:ascii="Arial" w:hAnsi="Arial" w:cs="Arial"/>
        </w:rPr>
        <w:t>испуњава услов из чл. 76. Закона, односно услов дефинисан конкурсном документацијом за предметну јавну набавку, у погледу кадровског капацитета, и то да располаже кадровским капацитетом, односно да на дан подношења понуде има радно ангажована лица</w:t>
      </w:r>
      <w:r>
        <w:rPr>
          <w:rFonts w:ascii="Arial" w:hAnsi="Arial" w:cs="Arial"/>
          <w:lang w:val="sr-Cyrl-CS"/>
        </w:rPr>
        <w:t>:</w:t>
      </w:r>
    </w:p>
    <w:p w:rsidR="00B40792" w:rsidRDefault="00B40792" w:rsidP="00B40792">
      <w:pPr>
        <w:spacing w:after="0"/>
        <w:jc w:val="both"/>
        <w:rPr>
          <w:rFonts w:ascii="Arial" w:hAnsi="Arial" w:cs="Arial"/>
          <w:lang w:val="sr-Cyrl-CS"/>
        </w:rPr>
      </w:pPr>
      <w:r>
        <w:rPr>
          <w:rFonts w:ascii="Arial" w:hAnsi="Arial" w:cs="Arial"/>
          <w:lang w:val="sr-Cyrl-CS"/>
        </w:rPr>
        <w:t xml:space="preserve">                    1.</w:t>
      </w:r>
    </w:p>
    <w:p w:rsidR="00B40792" w:rsidRDefault="00B40792" w:rsidP="00B40792">
      <w:pPr>
        <w:spacing w:after="0"/>
        <w:jc w:val="both"/>
        <w:rPr>
          <w:rFonts w:ascii="Arial" w:hAnsi="Arial" w:cs="Arial"/>
          <w:lang w:val="sr-Cyrl-CS"/>
        </w:rPr>
      </w:pPr>
      <w:r>
        <w:rPr>
          <w:rFonts w:ascii="Arial" w:hAnsi="Arial" w:cs="Arial"/>
          <w:lang w:val="sr-Cyrl-CS"/>
        </w:rPr>
        <w:t xml:space="preserve">                    2.</w:t>
      </w:r>
    </w:p>
    <w:p w:rsidR="00B40792" w:rsidRDefault="00B40792" w:rsidP="00B40792">
      <w:pPr>
        <w:tabs>
          <w:tab w:val="left" w:pos="1245"/>
        </w:tabs>
        <w:spacing w:after="0"/>
        <w:jc w:val="both"/>
        <w:rPr>
          <w:rFonts w:ascii="Arial" w:hAnsi="Arial" w:cs="Arial"/>
          <w:lang w:val="sr-Cyrl-CS"/>
        </w:rPr>
      </w:pPr>
      <w:r>
        <w:rPr>
          <w:rFonts w:ascii="Arial" w:hAnsi="Arial" w:cs="Arial"/>
          <w:lang w:val="sr-Cyrl-CS"/>
        </w:rPr>
        <w:tab/>
        <w:t>3.</w:t>
      </w:r>
    </w:p>
    <w:p w:rsidR="00B40792" w:rsidRDefault="00B40792" w:rsidP="00B40792">
      <w:pPr>
        <w:tabs>
          <w:tab w:val="left" w:pos="1245"/>
        </w:tabs>
        <w:spacing w:after="0"/>
        <w:jc w:val="both"/>
        <w:rPr>
          <w:rFonts w:ascii="Arial" w:hAnsi="Arial" w:cs="Arial"/>
          <w:lang w:val="sr-Cyrl-CS"/>
        </w:rPr>
      </w:pPr>
      <w:r>
        <w:rPr>
          <w:rFonts w:ascii="Arial" w:hAnsi="Arial" w:cs="Arial"/>
          <w:lang w:val="sr-Cyrl-CS"/>
        </w:rPr>
        <w:tab/>
        <w:t>4.</w:t>
      </w:r>
    </w:p>
    <w:p w:rsidR="00B40792" w:rsidRDefault="00B40792" w:rsidP="00B40792">
      <w:pPr>
        <w:tabs>
          <w:tab w:val="left" w:pos="1245"/>
        </w:tabs>
        <w:spacing w:after="0"/>
        <w:jc w:val="both"/>
        <w:rPr>
          <w:rFonts w:ascii="Arial" w:hAnsi="Arial" w:cs="Arial"/>
          <w:lang w:val="sr-Cyrl-CS"/>
        </w:rPr>
      </w:pPr>
      <w:r>
        <w:rPr>
          <w:rFonts w:ascii="Arial" w:hAnsi="Arial" w:cs="Arial"/>
          <w:lang w:val="sr-Cyrl-CS"/>
        </w:rPr>
        <w:tab/>
        <w:t>5.</w:t>
      </w:r>
    </w:p>
    <w:p w:rsidR="00B40792" w:rsidRDefault="00B40792" w:rsidP="00B40792">
      <w:pPr>
        <w:tabs>
          <w:tab w:val="left" w:pos="1800"/>
        </w:tabs>
        <w:spacing w:after="0"/>
        <w:jc w:val="both"/>
        <w:rPr>
          <w:rFonts w:ascii="Arial" w:hAnsi="Arial" w:cs="Arial"/>
          <w:lang w:val="sr-Cyrl-CS"/>
        </w:rPr>
      </w:pPr>
    </w:p>
    <w:p w:rsidR="00B40792" w:rsidRDefault="00B40792" w:rsidP="00B40792">
      <w:pPr>
        <w:tabs>
          <w:tab w:val="left" w:pos="1800"/>
        </w:tabs>
        <w:spacing w:after="0"/>
        <w:jc w:val="both"/>
        <w:rPr>
          <w:rFonts w:ascii="Arial" w:hAnsi="Arial" w:cs="Arial"/>
          <w:lang w:val="sr-Cyrl-CS"/>
        </w:rPr>
      </w:pPr>
    </w:p>
    <w:p w:rsidR="00B40792" w:rsidRDefault="00B40792" w:rsidP="00B40792">
      <w:pPr>
        <w:tabs>
          <w:tab w:val="left" w:pos="1800"/>
        </w:tabs>
        <w:spacing w:after="0"/>
        <w:jc w:val="both"/>
        <w:rPr>
          <w:rFonts w:ascii="Arial" w:hAnsi="Arial" w:cs="Arial"/>
          <w:iCs/>
        </w:rPr>
      </w:pPr>
      <w:r>
        <w:rPr>
          <w:rFonts w:ascii="Arial" w:hAnsi="Arial" w:cs="Arial"/>
        </w:rPr>
        <w:t>а лица ван радног односа - ангажована у складу са Законом о раду („Службени гласник РС“, бр. 24/2005, 61/2005, 54/2009, 32/2013 и 75/2014) период радног ангажовања покрива период за који се уговара предметна јавна набавка.</w:t>
      </w:r>
    </w:p>
    <w:p w:rsidR="00B40792" w:rsidRDefault="00B40792" w:rsidP="00B40792">
      <w:pPr>
        <w:spacing w:after="0"/>
        <w:jc w:val="both"/>
        <w:rPr>
          <w:rFonts w:ascii="Arial" w:hAnsi="Arial" w:cs="Arial"/>
          <w:iCs/>
        </w:rPr>
      </w:pPr>
    </w:p>
    <w:p w:rsidR="00B40792" w:rsidRDefault="00B40792" w:rsidP="00B40792">
      <w:pPr>
        <w:spacing w:after="0"/>
        <w:jc w:val="both"/>
        <w:rPr>
          <w:rFonts w:ascii="Arial" w:hAnsi="Arial" w:cs="Arial"/>
          <w:b/>
          <w:lang w:val="sr-Cyrl-CS"/>
        </w:rPr>
      </w:pPr>
    </w:p>
    <w:p w:rsidR="00B40792" w:rsidRDefault="00B40792" w:rsidP="00B40792">
      <w:pPr>
        <w:spacing w:after="0"/>
        <w:jc w:val="both"/>
        <w:rPr>
          <w:rFonts w:ascii="Arial" w:hAnsi="Arial" w:cs="Arial"/>
          <w:b/>
        </w:rPr>
      </w:pPr>
      <w:r>
        <w:rPr>
          <w:rFonts w:ascii="Arial" w:hAnsi="Arial" w:cs="Arial"/>
          <w:b/>
        </w:rPr>
        <w:t>Место:</w:t>
      </w:r>
      <w:r>
        <w:rPr>
          <w:rFonts w:ascii="Arial" w:hAnsi="Arial" w:cs="Arial"/>
          <w:b/>
          <w:lang w:val="ru-RU"/>
        </w:rPr>
        <w:t xml:space="preserve"> </w:t>
      </w:r>
      <w:r>
        <w:rPr>
          <w:rFonts w:ascii="Arial" w:hAnsi="Arial" w:cs="Arial"/>
        </w:rPr>
        <w:t xml:space="preserve">_______________________                      </w:t>
      </w:r>
      <w:r>
        <w:rPr>
          <w:rFonts w:ascii="Arial" w:hAnsi="Arial" w:cs="Arial"/>
          <w:b/>
        </w:rPr>
        <w:t>М.П.</w:t>
      </w:r>
      <w:r>
        <w:rPr>
          <w:rFonts w:ascii="Arial" w:hAnsi="Arial" w:cs="Arial"/>
        </w:rPr>
        <w:t xml:space="preserve">                      </w:t>
      </w:r>
      <w:r>
        <w:rPr>
          <w:rFonts w:ascii="Arial" w:hAnsi="Arial" w:cs="Arial"/>
          <w:b/>
        </w:rPr>
        <w:t>Овлашћено лице</w:t>
      </w:r>
    </w:p>
    <w:p w:rsidR="00B40792" w:rsidRDefault="00B40792" w:rsidP="00B40792">
      <w:pPr>
        <w:spacing w:after="0"/>
        <w:jc w:val="both"/>
        <w:rPr>
          <w:rFonts w:ascii="Arial" w:hAnsi="Arial" w:cs="Arial"/>
        </w:rPr>
      </w:pPr>
      <w:r>
        <w:rPr>
          <w:rFonts w:ascii="Arial" w:hAnsi="Arial" w:cs="Arial"/>
          <w:b/>
        </w:rPr>
        <w:t>Датум:</w:t>
      </w:r>
      <w:r>
        <w:rPr>
          <w:rFonts w:ascii="Arial" w:hAnsi="Arial" w:cs="Arial"/>
        </w:rPr>
        <w:t xml:space="preserve"> _______________________                                       ____________________________</w:t>
      </w:r>
    </w:p>
    <w:p w:rsidR="00B40792" w:rsidRDefault="00B40792" w:rsidP="00B40792">
      <w:pPr>
        <w:spacing w:after="0"/>
        <w:rPr>
          <w:rFonts w:ascii="Arial" w:hAnsi="Arial" w:cs="Arial"/>
          <w:b/>
        </w:rPr>
      </w:pPr>
      <w:r>
        <w:rPr>
          <w:rFonts w:ascii="Arial" w:hAnsi="Arial" w:cs="Arial"/>
        </w:rPr>
        <w:tab/>
        <w:t xml:space="preserve">                                                                                            </w:t>
      </w:r>
      <w:r>
        <w:rPr>
          <w:rFonts w:ascii="Arial" w:hAnsi="Arial" w:cs="Arial"/>
          <w:b/>
        </w:rPr>
        <w:t>Потпис овлашћеног лица</w:t>
      </w:r>
    </w:p>
    <w:p w:rsidR="00B40792" w:rsidRDefault="00B40792" w:rsidP="00B40792">
      <w:pPr>
        <w:widowControl w:val="0"/>
        <w:autoSpaceDE w:val="0"/>
        <w:autoSpaceDN w:val="0"/>
        <w:adjustRightInd w:val="0"/>
        <w:spacing w:after="0" w:line="200" w:lineRule="exact"/>
        <w:rPr>
          <w:rFonts w:ascii="Times New Roman" w:hAnsi="Times New Roman"/>
          <w:sz w:val="24"/>
          <w:szCs w:val="24"/>
        </w:rPr>
      </w:pPr>
      <w:r w:rsidRPr="00482A49">
        <w:pict>
          <v:line id="_x0000_s1031" style="position:absolute;z-index:-251651072;visibility:visible" from="265.05pt,3.2pt" to="496.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FEgIAACg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" o:allowincell="f" strokeweight=".48pt"/>
        </w:pict>
      </w:r>
    </w:p>
    <w:p w:rsidR="00B40792" w:rsidRDefault="00B40792" w:rsidP="00B40792"/>
    <w:p w:rsidR="00B40792" w:rsidRDefault="00B40792" w:rsidP="00B40792"/>
    <w:p w:rsidR="00B40792" w:rsidRDefault="00B40792" w:rsidP="00B40792"/>
    <w:p w:rsidR="00B40792" w:rsidRDefault="00B40792" w:rsidP="00B40792"/>
    <w:p w:rsidR="00B40792" w:rsidRDefault="00B40792" w:rsidP="00B40792"/>
    <w:p w:rsidR="00B40792" w:rsidRDefault="00B40792" w:rsidP="00B40792"/>
    <w:p w:rsidR="00B40792" w:rsidRDefault="00B40792" w:rsidP="00B40792"/>
    <w:p w:rsidR="0078352F" w:rsidRDefault="0078352F"/>
    <w:sectPr w:rsidR="0078352F" w:rsidSect="007835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ont907">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TimesNewRomanPS-BoldMT">
    <w:altName w:val="Arial Unicode MS"/>
    <w:panose1 w:val="00000000000000000000"/>
    <w:charset w:val="80"/>
    <w:family w:val="auto"/>
    <w:notTrueType/>
    <w:pitch w:val="default"/>
    <w:sig w:usb0="00000000" w:usb1="08070000" w:usb2="00000010" w:usb3="00000000" w:csb0="0002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E4B23CCE"/>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360"/>
        </w:tabs>
        <w:ind w:left="1710" w:hanging="720"/>
      </w:pPr>
      <w:rPr>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4"/>
    <w:multiLevelType w:val="multilevel"/>
    <w:tmpl w:val="8FD4473A"/>
    <w:name w:val="WW8Num4"/>
    <w:lvl w:ilvl="0">
      <w:start w:val="1"/>
      <w:numFmt w:val="decimal"/>
      <w:lvlText w:val="%1)"/>
      <w:lvlJc w:val="left"/>
      <w:pPr>
        <w:tabs>
          <w:tab w:val="num" w:pos="0"/>
        </w:tabs>
        <w:ind w:left="1440" w:hanging="360"/>
      </w:pPr>
      <w:rPr>
        <w:rFonts w:cs="Arial"/>
        <w:i w:val="0"/>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5"/>
    <w:multiLevelType w:val="multilevel"/>
    <w:tmpl w:val="AE4C509E"/>
    <w:name w:val="WW8Num5"/>
    <w:lvl w:ilvl="0">
      <w:start w:val="1"/>
      <w:numFmt w:val="decimal"/>
      <w:lvlText w:val="%1)"/>
      <w:lvlJc w:val="left"/>
      <w:pPr>
        <w:tabs>
          <w:tab w:val="num" w:pos="0"/>
        </w:tabs>
        <w:ind w:left="1440" w:hanging="360"/>
      </w:pPr>
      <w:rPr>
        <w:rFonts w:cs="Arial"/>
        <w:b w:val="0"/>
        <w:i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139D"/>
    <w:multiLevelType w:val="hybridMultilevel"/>
    <w:tmpl w:val="8040B072"/>
    <w:lvl w:ilvl="0" w:tplc="BA4C775E">
      <w:start w:val="1"/>
      <w:numFmt w:val="decimal"/>
      <w:lvlText w:val="%1)"/>
      <w:lvlJc w:val="left"/>
      <w:pPr>
        <w:tabs>
          <w:tab w:val="num" w:pos="1170"/>
        </w:tabs>
        <w:ind w:left="1170" w:hanging="360"/>
      </w:pPr>
      <w:rPr>
        <w:rFonts w:ascii="Arial" w:hAnsi="Arial" w:cs="Aria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2C49"/>
    <w:multiLevelType w:val="hybridMultilevel"/>
    <w:tmpl w:val="A4F4A3CC"/>
    <w:lvl w:ilvl="0" w:tplc="65E68698">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4A80"/>
    <w:multiLevelType w:val="hybridMultilevel"/>
    <w:tmpl w:val="494ECC2E"/>
    <w:lvl w:ilvl="0" w:tplc="B96C1AD0">
      <w:start w:val="1"/>
      <w:numFmt w:val="decimal"/>
      <w:lvlText w:val="%1)"/>
      <w:lvlJc w:val="left"/>
      <w:pPr>
        <w:tabs>
          <w:tab w:val="num" w:pos="720"/>
        </w:tabs>
        <w:ind w:left="720" w:hanging="360"/>
      </w:pPr>
      <w:rPr>
        <w:rFonts w:ascii="Arial" w:hAnsi="Arial" w:cs="Aria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42E7AA7"/>
    <w:multiLevelType w:val="hybridMultilevel"/>
    <w:tmpl w:val="AA5895AC"/>
    <w:lvl w:ilvl="0" w:tplc="6CFCA1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4AF564C"/>
    <w:multiLevelType w:val="multilevel"/>
    <w:tmpl w:val="7D721A4C"/>
    <w:lvl w:ilvl="0">
      <w:start w:val="1"/>
      <w:numFmt w:val="decimal"/>
      <w:lvlText w:val="%1)"/>
      <w:lvlJc w:val="left"/>
      <w:pPr>
        <w:tabs>
          <w:tab w:val="num" w:pos="360"/>
        </w:tabs>
        <w:ind w:left="1800" w:hanging="360"/>
      </w:pPr>
      <w:rPr>
        <w:rFonts w:cs="Arial"/>
        <w:b w:val="0"/>
        <w:i w:val="0"/>
        <w:color w:val="auto"/>
        <w:sz w:val="22"/>
        <w:szCs w:val="22"/>
      </w:rPr>
    </w:lvl>
    <w:lvl w:ilvl="1">
      <w:start w:val="1"/>
      <w:numFmt w:val="decimal"/>
      <w:lvlText w:val="%2)"/>
      <w:lvlJc w:val="left"/>
      <w:pPr>
        <w:tabs>
          <w:tab w:val="num" w:pos="360"/>
        </w:tabs>
        <w:ind w:left="1800" w:hanging="360"/>
      </w:pPr>
      <w:rPr>
        <w:rFonts w:ascii="Arial" w:hAnsi="Arial" w:cs="Arial" w:hint="default"/>
        <w:color w:val="auto"/>
      </w:r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9">
    <w:nsid w:val="05A65C33"/>
    <w:multiLevelType w:val="hybridMultilevel"/>
    <w:tmpl w:val="979E27BE"/>
    <w:lvl w:ilvl="0" w:tplc="81503F2A">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0F66035"/>
    <w:multiLevelType w:val="multilevel"/>
    <w:tmpl w:val="0A244DCC"/>
    <w:lvl w:ilvl="0">
      <w:start w:val="13"/>
      <w:numFmt w:val="decimal"/>
      <w:lvlText w:val="%1)"/>
      <w:lvlJc w:val="left"/>
      <w:pPr>
        <w:tabs>
          <w:tab w:val="num" w:pos="360"/>
        </w:tabs>
        <w:ind w:left="1800" w:hanging="360"/>
      </w:pPr>
      <w:rPr>
        <w:rFonts w:cs="Arial"/>
        <w:b w:val="0"/>
        <w:i w:val="0"/>
        <w:color w:val="auto"/>
        <w:sz w:val="22"/>
        <w:szCs w:val="22"/>
      </w:rPr>
    </w:lvl>
    <w:lvl w:ilvl="1">
      <w:start w:val="5"/>
      <w:numFmt w:val="decimal"/>
      <w:lvlText w:val="%2)"/>
      <w:lvlJc w:val="left"/>
      <w:pPr>
        <w:tabs>
          <w:tab w:val="num" w:pos="360"/>
        </w:tabs>
        <w:ind w:left="1800" w:hanging="360"/>
      </w:pPr>
      <w:rPr>
        <w:rFonts w:ascii="Arial" w:hAnsi="Arial" w:cs="Arial" w:hint="default"/>
        <w:color w:val="auto"/>
      </w:r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11">
    <w:nsid w:val="157B40C2"/>
    <w:multiLevelType w:val="multilevel"/>
    <w:tmpl w:val="26B08C12"/>
    <w:lvl w:ilvl="0">
      <w:start w:val="4"/>
      <w:numFmt w:val="decimal"/>
      <w:lvlText w:val="%1)"/>
      <w:lvlJc w:val="left"/>
      <w:pPr>
        <w:tabs>
          <w:tab w:val="num" w:pos="360"/>
        </w:tabs>
        <w:ind w:left="1800" w:hanging="360"/>
      </w:pPr>
      <w:rPr>
        <w:rFonts w:cs="Arial"/>
        <w:b w:val="0"/>
        <w:i w:val="0"/>
        <w:color w:val="auto"/>
        <w:sz w:val="22"/>
        <w:szCs w:val="22"/>
      </w:rPr>
    </w:lvl>
    <w:lvl w:ilvl="1">
      <w:start w:val="5"/>
      <w:numFmt w:val="decimal"/>
      <w:lvlText w:val="%2)"/>
      <w:lvlJc w:val="left"/>
      <w:pPr>
        <w:tabs>
          <w:tab w:val="num" w:pos="360"/>
        </w:tabs>
        <w:ind w:left="1800" w:hanging="360"/>
      </w:pPr>
      <w:rPr>
        <w:rFonts w:ascii="Arial" w:hAnsi="Arial" w:cs="Arial" w:hint="default"/>
        <w:color w:val="auto"/>
      </w:r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12">
    <w:nsid w:val="15C1482F"/>
    <w:multiLevelType w:val="hybridMultilevel"/>
    <w:tmpl w:val="E0C0A5BE"/>
    <w:lvl w:ilvl="0" w:tplc="241A0001">
      <w:start w:val="1"/>
      <w:numFmt w:val="bullet"/>
      <w:lvlText w:val=""/>
      <w:lvlJc w:val="left"/>
      <w:pPr>
        <w:ind w:left="207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13">
    <w:nsid w:val="16EC0166"/>
    <w:multiLevelType w:val="hybridMultilevel"/>
    <w:tmpl w:val="AC8CF08E"/>
    <w:lvl w:ilvl="0" w:tplc="241A0001">
      <w:start w:val="1"/>
      <w:numFmt w:val="bullet"/>
      <w:lvlText w:val=""/>
      <w:lvlJc w:val="left"/>
      <w:pPr>
        <w:tabs>
          <w:tab w:val="num" w:pos="644"/>
        </w:tabs>
        <w:ind w:left="644" w:hanging="360"/>
      </w:pPr>
      <w:rPr>
        <w:rFonts w:ascii="Symbol" w:hAnsi="Symbol" w:hint="default"/>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18BC0F21"/>
    <w:multiLevelType w:val="hybridMultilevel"/>
    <w:tmpl w:val="5BCC19EE"/>
    <w:lvl w:ilvl="0" w:tplc="2C1A6FE0">
      <w:numFmt w:val="bullet"/>
      <w:lvlText w:val="-"/>
      <w:lvlJc w:val="left"/>
      <w:pPr>
        <w:ind w:left="2520" w:hanging="360"/>
      </w:pPr>
      <w:rPr>
        <w:rFonts w:ascii="Arial" w:eastAsia="Times New Roman" w:hAnsi="Arial" w:cs="Arial" w:hint="default"/>
      </w:rPr>
    </w:lvl>
    <w:lvl w:ilvl="1" w:tplc="281A0003">
      <w:start w:val="1"/>
      <w:numFmt w:val="decimal"/>
      <w:lvlText w:val="%2."/>
      <w:lvlJc w:val="left"/>
      <w:pPr>
        <w:tabs>
          <w:tab w:val="num" w:pos="1440"/>
        </w:tabs>
        <w:ind w:left="1440" w:hanging="360"/>
      </w:pPr>
    </w:lvl>
    <w:lvl w:ilvl="2" w:tplc="281A0005">
      <w:start w:val="1"/>
      <w:numFmt w:val="decimal"/>
      <w:lvlText w:val="%3."/>
      <w:lvlJc w:val="left"/>
      <w:pPr>
        <w:tabs>
          <w:tab w:val="num" w:pos="2160"/>
        </w:tabs>
        <w:ind w:left="2160" w:hanging="360"/>
      </w:pPr>
    </w:lvl>
    <w:lvl w:ilvl="3" w:tplc="281A0001">
      <w:start w:val="1"/>
      <w:numFmt w:val="decimal"/>
      <w:lvlText w:val="%4."/>
      <w:lvlJc w:val="left"/>
      <w:pPr>
        <w:tabs>
          <w:tab w:val="num" w:pos="2880"/>
        </w:tabs>
        <w:ind w:left="2880" w:hanging="360"/>
      </w:pPr>
    </w:lvl>
    <w:lvl w:ilvl="4" w:tplc="281A0003">
      <w:start w:val="1"/>
      <w:numFmt w:val="decimal"/>
      <w:lvlText w:val="%5."/>
      <w:lvlJc w:val="left"/>
      <w:pPr>
        <w:tabs>
          <w:tab w:val="num" w:pos="3600"/>
        </w:tabs>
        <w:ind w:left="3600" w:hanging="360"/>
      </w:pPr>
    </w:lvl>
    <w:lvl w:ilvl="5" w:tplc="281A0005">
      <w:start w:val="1"/>
      <w:numFmt w:val="decimal"/>
      <w:lvlText w:val="%6."/>
      <w:lvlJc w:val="left"/>
      <w:pPr>
        <w:tabs>
          <w:tab w:val="num" w:pos="4320"/>
        </w:tabs>
        <w:ind w:left="4320" w:hanging="360"/>
      </w:pPr>
    </w:lvl>
    <w:lvl w:ilvl="6" w:tplc="281A0001">
      <w:start w:val="1"/>
      <w:numFmt w:val="decimal"/>
      <w:lvlText w:val="%7."/>
      <w:lvlJc w:val="left"/>
      <w:pPr>
        <w:tabs>
          <w:tab w:val="num" w:pos="5040"/>
        </w:tabs>
        <w:ind w:left="5040" w:hanging="360"/>
      </w:pPr>
    </w:lvl>
    <w:lvl w:ilvl="7" w:tplc="281A0003">
      <w:start w:val="1"/>
      <w:numFmt w:val="decimal"/>
      <w:lvlText w:val="%8."/>
      <w:lvlJc w:val="left"/>
      <w:pPr>
        <w:tabs>
          <w:tab w:val="num" w:pos="5760"/>
        </w:tabs>
        <w:ind w:left="5760" w:hanging="360"/>
      </w:pPr>
    </w:lvl>
    <w:lvl w:ilvl="8" w:tplc="281A0005">
      <w:start w:val="1"/>
      <w:numFmt w:val="decimal"/>
      <w:lvlText w:val="%9."/>
      <w:lvlJc w:val="left"/>
      <w:pPr>
        <w:tabs>
          <w:tab w:val="num" w:pos="6480"/>
        </w:tabs>
        <w:ind w:left="6480" w:hanging="360"/>
      </w:pPr>
    </w:lvl>
  </w:abstractNum>
  <w:abstractNum w:abstractNumId="15">
    <w:nsid w:val="20A9293E"/>
    <w:multiLevelType w:val="hybridMultilevel"/>
    <w:tmpl w:val="C8029F1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0D261A4"/>
    <w:multiLevelType w:val="hybridMultilevel"/>
    <w:tmpl w:val="EEF6FB0C"/>
    <w:lvl w:ilvl="0" w:tplc="2C1A6FE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0950FD0"/>
    <w:multiLevelType w:val="hybridMultilevel"/>
    <w:tmpl w:val="E4CE497A"/>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8">
    <w:nsid w:val="31D617C2"/>
    <w:multiLevelType w:val="hybridMultilevel"/>
    <w:tmpl w:val="7110EA94"/>
    <w:lvl w:ilvl="0" w:tplc="325C559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BBC694C"/>
    <w:multiLevelType w:val="hybridMultilevel"/>
    <w:tmpl w:val="AA004BE2"/>
    <w:lvl w:ilvl="0" w:tplc="C73E5008">
      <w:start w:val="1"/>
      <w:numFmt w:val="decimal"/>
      <w:lvlText w:val="%1)"/>
      <w:lvlJc w:val="left"/>
      <w:pPr>
        <w:ind w:left="1800" w:hanging="360"/>
      </w:pPr>
    </w:lvl>
    <w:lvl w:ilvl="1" w:tplc="281A0019">
      <w:start w:val="1"/>
      <w:numFmt w:val="decimal"/>
      <w:lvlText w:val="%2."/>
      <w:lvlJc w:val="left"/>
      <w:pPr>
        <w:tabs>
          <w:tab w:val="num" w:pos="1440"/>
        </w:tabs>
        <w:ind w:left="1440" w:hanging="360"/>
      </w:pPr>
    </w:lvl>
    <w:lvl w:ilvl="2" w:tplc="281A001B">
      <w:start w:val="1"/>
      <w:numFmt w:val="decimal"/>
      <w:lvlText w:val="%3."/>
      <w:lvlJc w:val="left"/>
      <w:pPr>
        <w:tabs>
          <w:tab w:val="num" w:pos="2160"/>
        </w:tabs>
        <w:ind w:left="2160" w:hanging="360"/>
      </w:pPr>
    </w:lvl>
    <w:lvl w:ilvl="3" w:tplc="281A000F">
      <w:start w:val="1"/>
      <w:numFmt w:val="decimal"/>
      <w:lvlText w:val="%4."/>
      <w:lvlJc w:val="left"/>
      <w:pPr>
        <w:tabs>
          <w:tab w:val="num" w:pos="2880"/>
        </w:tabs>
        <w:ind w:left="2880" w:hanging="360"/>
      </w:pPr>
    </w:lvl>
    <w:lvl w:ilvl="4" w:tplc="281A0019">
      <w:start w:val="1"/>
      <w:numFmt w:val="decimal"/>
      <w:lvlText w:val="%5."/>
      <w:lvlJc w:val="left"/>
      <w:pPr>
        <w:tabs>
          <w:tab w:val="num" w:pos="3600"/>
        </w:tabs>
        <w:ind w:left="3600" w:hanging="360"/>
      </w:pPr>
    </w:lvl>
    <w:lvl w:ilvl="5" w:tplc="281A001B">
      <w:start w:val="1"/>
      <w:numFmt w:val="decimal"/>
      <w:lvlText w:val="%6."/>
      <w:lvlJc w:val="left"/>
      <w:pPr>
        <w:tabs>
          <w:tab w:val="num" w:pos="4320"/>
        </w:tabs>
        <w:ind w:left="4320" w:hanging="360"/>
      </w:pPr>
    </w:lvl>
    <w:lvl w:ilvl="6" w:tplc="281A000F">
      <w:start w:val="1"/>
      <w:numFmt w:val="decimal"/>
      <w:lvlText w:val="%7."/>
      <w:lvlJc w:val="left"/>
      <w:pPr>
        <w:tabs>
          <w:tab w:val="num" w:pos="5040"/>
        </w:tabs>
        <w:ind w:left="5040" w:hanging="360"/>
      </w:pPr>
    </w:lvl>
    <w:lvl w:ilvl="7" w:tplc="281A0019">
      <w:start w:val="1"/>
      <w:numFmt w:val="decimal"/>
      <w:lvlText w:val="%8."/>
      <w:lvlJc w:val="left"/>
      <w:pPr>
        <w:tabs>
          <w:tab w:val="num" w:pos="5760"/>
        </w:tabs>
        <w:ind w:left="5760" w:hanging="360"/>
      </w:pPr>
    </w:lvl>
    <w:lvl w:ilvl="8" w:tplc="281A001B">
      <w:start w:val="1"/>
      <w:numFmt w:val="decimal"/>
      <w:lvlText w:val="%9."/>
      <w:lvlJc w:val="left"/>
      <w:pPr>
        <w:tabs>
          <w:tab w:val="num" w:pos="6480"/>
        </w:tabs>
        <w:ind w:left="6480" w:hanging="360"/>
      </w:pPr>
    </w:lvl>
  </w:abstractNum>
  <w:abstractNum w:abstractNumId="20">
    <w:nsid w:val="3FC76E87"/>
    <w:multiLevelType w:val="hybridMultilevel"/>
    <w:tmpl w:val="95D0CF12"/>
    <w:lvl w:ilvl="0" w:tplc="9E06D468">
      <w:start w:val="4"/>
      <w:numFmt w:val="decimal"/>
      <w:lvlText w:val="%1)"/>
      <w:lvlJc w:val="left"/>
      <w:pPr>
        <w:ind w:left="144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8506FC4"/>
    <w:multiLevelType w:val="hybridMultilevel"/>
    <w:tmpl w:val="B11282F8"/>
    <w:lvl w:ilvl="0" w:tplc="C3FE641C">
      <w:start w:val="1"/>
      <w:numFmt w:val="decimal"/>
      <w:lvlText w:val="%1."/>
      <w:lvlJc w:val="left"/>
      <w:pPr>
        <w:ind w:left="2070" w:hanging="360"/>
      </w:pPr>
      <w:rPr>
        <w:rFonts w:ascii="Arial" w:hAnsi="Arial" w:cs="Arial" w:hint="default"/>
        <w:b w:val="0"/>
      </w:rPr>
    </w:lvl>
    <w:lvl w:ilvl="1" w:tplc="025CC292">
      <w:numFmt w:val="bullet"/>
      <w:lvlText w:val="•"/>
      <w:lvlJc w:val="left"/>
      <w:pPr>
        <w:ind w:left="2595" w:hanging="435"/>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2A548DF"/>
    <w:multiLevelType w:val="hybridMultilevel"/>
    <w:tmpl w:val="7A08114E"/>
    <w:lvl w:ilvl="0" w:tplc="2A4C1F2A">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6D85DB0"/>
    <w:multiLevelType w:val="hybridMultilevel"/>
    <w:tmpl w:val="BA920EEA"/>
    <w:lvl w:ilvl="0" w:tplc="69ECE112">
      <w:start w:val="1"/>
      <w:numFmt w:val="decimal"/>
      <w:lvlText w:val="%1)"/>
      <w:lvlJc w:val="left"/>
      <w:pPr>
        <w:ind w:left="1800" w:hanging="360"/>
      </w:pPr>
      <w:rPr>
        <w:rFonts w:eastAsia="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7580996"/>
    <w:multiLevelType w:val="hybridMultilevel"/>
    <w:tmpl w:val="F78ECC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78251AD"/>
    <w:multiLevelType w:val="multilevel"/>
    <w:tmpl w:val="A776FDC2"/>
    <w:lvl w:ilvl="0">
      <w:start w:val="1"/>
      <w:numFmt w:val="decimal"/>
      <w:lvlText w:val="%1)"/>
      <w:lvlJc w:val="left"/>
      <w:pPr>
        <w:tabs>
          <w:tab w:val="num" w:pos="0"/>
        </w:tabs>
        <w:ind w:left="1440" w:hanging="360"/>
      </w:pPr>
      <w:rPr>
        <w:rFonts w:cs="Arial"/>
        <w:i w:val="0"/>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nsid w:val="585920AF"/>
    <w:multiLevelType w:val="hybridMultilevel"/>
    <w:tmpl w:val="23FCCD7A"/>
    <w:lvl w:ilvl="0" w:tplc="36F6F1D8">
      <w:start w:val="3"/>
      <w:numFmt w:val="decimal"/>
      <w:lvlText w:val="%1)"/>
      <w:lvlJc w:val="left"/>
      <w:pPr>
        <w:ind w:left="1800" w:hanging="360"/>
      </w:pPr>
      <w:rPr>
        <w:rFonts w:eastAsia="Times New Roman"/>
      </w:rPr>
    </w:lvl>
    <w:lvl w:ilvl="1" w:tplc="281A0019">
      <w:start w:val="1"/>
      <w:numFmt w:val="decimal"/>
      <w:lvlText w:val="%2."/>
      <w:lvlJc w:val="left"/>
      <w:pPr>
        <w:tabs>
          <w:tab w:val="num" w:pos="1440"/>
        </w:tabs>
        <w:ind w:left="1440" w:hanging="360"/>
      </w:pPr>
    </w:lvl>
    <w:lvl w:ilvl="2" w:tplc="281A001B">
      <w:start w:val="1"/>
      <w:numFmt w:val="decimal"/>
      <w:lvlText w:val="%3."/>
      <w:lvlJc w:val="left"/>
      <w:pPr>
        <w:tabs>
          <w:tab w:val="num" w:pos="2160"/>
        </w:tabs>
        <w:ind w:left="2160" w:hanging="360"/>
      </w:pPr>
    </w:lvl>
    <w:lvl w:ilvl="3" w:tplc="281A000F">
      <w:start w:val="1"/>
      <w:numFmt w:val="decimal"/>
      <w:lvlText w:val="%4."/>
      <w:lvlJc w:val="left"/>
      <w:pPr>
        <w:tabs>
          <w:tab w:val="num" w:pos="2880"/>
        </w:tabs>
        <w:ind w:left="2880" w:hanging="360"/>
      </w:pPr>
    </w:lvl>
    <w:lvl w:ilvl="4" w:tplc="281A0019">
      <w:start w:val="1"/>
      <w:numFmt w:val="decimal"/>
      <w:lvlText w:val="%5."/>
      <w:lvlJc w:val="left"/>
      <w:pPr>
        <w:tabs>
          <w:tab w:val="num" w:pos="3600"/>
        </w:tabs>
        <w:ind w:left="3600" w:hanging="360"/>
      </w:pPr>
    </w:lvl>
    <w:lvl w:ilvl="5" w:tplc="281A001B">
      <w:start w:val="1"/>
      <w:numFmt w:val="decimal"/>
      <w:lvlText w:val="%6."/>
      <w:lvlJc w:val="left"/>
      <w:pPr>
        <w:tabs>
          <w:tab w:val="num" w:pos="4320"/>
        </w:tabs>
        <w:ind w:left="4320" w:hanging="360"/>
      </w:pPr>
    </w:lvl>
    <w:lvl w:ilvl="6" w:tplc="281A000F">
      <w:start w:val="1"/>
      <w:numFmt w:val="decimal"/>
      <w:lvlText w:val="%7."/>
      <w:lvlJc w:val="left"/>
      <w:pPr>
        <w:tabs>
          <w:tab w:val="num" w:pos="5040"/>
        </w:tabs>
        <w:ind w:left="5040" w:hanging="360"/>
      </w:pPr>
    </w:lvl>
    <w:lvl w:ilvl="7" w:tplc="281A0019">
      <w:start w:val="1"/>
      <w:numFmt w:val="decimal"/>
      <w:lvlText w:val="%8."/>
      <w:lvlJc w:val="left"/>
      <w:pPr>
        <w:tabs>
          <w:tab w:val="num" w:pos="5760"/>
        </w:tabs>
        <w:ind w:left="5760" w:hanging="360"/>
      </w:pPr>
    </w:lvl>
    <w:lvl w:ilvl="8" w:tplc="281A001B">
      <w:start w:val="1"/>
      <w:numFmt w:val="decimal"/>
      <w:lvlText w:val="%9."/>
      <w:lvlJc w:val="left"/>
      <w:pPr>
        <w:tabs>
          <w:tab w:val="num" w:pos="6480"/>
        </w:tabs>
        <w:ind w:left="6480" w:hanging="360"/>
      </w:pPr>
    </w:lvl>
  </w:abstractNum>
  <w:abstractNum w:abstractNumId="28">
    <w:nsid w:val="5A2870BD"/>
    <w:multiLevelType w:val="hybridMultilevel"/>
    <w:tmpl w:val="95706C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D956856"/>
    <w:multiLevelType w:val="hybridMultilevel"/>
    <w:tmpl w:val="CB04023A"/>
    <w:lvl w:ilvl="0" w:tplc="04090001">
      <w:start w:val="1"/>
      <w:numFmt w:val="bullet"/>
      <w:lvlText w:val=""/>
      <w:lvlJc w:val="left"/>
      <w:pPr>
        <w:ind w:left="25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4BE136E"/>
    <w:multiLevelType w:val="hybridMultilevel"/>
    <w:tmpl w:val="34F4C434"/>
    <w:lvl w:ilvl="0" w:tplc="00784FE6">
      <w:start w:val="1"/>
      <w:numFmt w:val="decimal"/>
      <w:lvlText w:val="%1)"/>
      <w:lvlJc w:val="left"/>
      <w:pPr>
        <w:ind w:left="360" w:hanging="360"/>
      </w:pPr>
      <w:rPr>
        <w:rFonts w:ascii="Arial" w:hAnsi="Arial" w:cs="Arial"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01224D7"/>
    <w:multiLevelType w:val="multilevel"/>
    <w:tmpl w:val="2C0C403E"/>
    <w:lvl w:ilvl="0">
      <w:start w:val="2"/>
      <w:numFmt w:val="decimal"/>
      <w:lvlText w:val="%1)"/>
      <w:lvlJc w:val="left"/>
      <w:pPr>
        <w:tabs>
          <w:tab w:val="num" w:pos="360"/>
        </w:tabs>
        <w:ind w:left="1800" w:hanging="360"/>
      </w:pPr>
      <w:rPr>
        <w:rFonts w:cs="Arial"/>
        <w:b w:val="0"/>
        <w:i w:val="0"/>
        <w:color w:val="auto"/>
        <w:sz w:val="22"/>
        <w:szCs w:val="22"/>
      </w:rPr>
    </w:lvl>
    <w:lvl w:ilvl="1">
      <w:start w:val="1"/>
      <w:numFmt w:val="decimal"/>
      <w:lvlText w:val="%2)"/>
      <w:lvlJc w:val="left"/>
      <w:pPr>
        <w:tabs>
          <w:tab w:val="num" w:pos="360"/>
        </w:tabs>
        <w:ind w:left="1800" w:hanging="360"/>
      </w:pPr>
      <w:rPr>
        <w:rFonts w:ascii="Arial" w:hAnsi="Arial" w:cs="Arial" w:hint="default"/>
        <w:color w:val="auto"/>
      </w:rPr>
    </w:lvl>
    <w:lvl w:ilvl="2">
      <w:start w:val="1"/>
      <w:numFmt w:val="lowerRoman"/>
      <w:lvlText w:val="%2.%3."/>
      <w:lvlJc w:val="right"/>
      <w:pPr>
        <w:tabs>
          <w:tab w:val="num" w:pos="360"/>
        </w:tabs>
        <w:ind w:left="2520" w:hanging="180"/>
      </w:pPr>
    </w:lvl>
    <w:lvl w:ilvl="3">
      <w:start w:val="1"/>
      <w:numFmt w:val="decimal"/>
      <w:lvlText w:val="%2.%3.%4."/>
      <w:lvlJc w:val="left"/>
      <w:pPr>
        <w:tabs>
          <w:tab w:val="num" w:pos="360"/>
        </w:tabs>
        <w:ind w:left="3240" w:hanging="360"/>
      </w:pPr>
    </w:lvl>
    <w:lvl w:ilvl="4">
      <w:start w:val="1"/>
      <w:numFmt w:val="lowerLetter"/>
      <w:lvlText w:val="%2.%3.%4.%5."/>
      <w:lvlJc w:val="left"/>
      <w:pPr>
        <w:tabs>
          <w:tab w:val="num" w:pos="360"/>
        </w:tabs>
        <w:ind w:left="3960" w:hanging="360"/>
      </w:pPr>
    </w:lvl>
    <w:lvl w:ilvl="5">
      <w:start w:val="1"/>
      <w:numFmt w:val="lowerRoman"/>
      <w:lvlText w:val="%2.%3.%4.%5.%6."/>
      <w:lvlJc w:val="right"/>
      <w:pPr>
        <w:tabs>
          <w:tab w:val="num" w:pos="360"/>
        </w:tabs>
        <w:ind w:left="4680" w:hanging="180"/>
      </w:pPr>
    </w:lvl>
    <w:lvl w:ilvl="6">
      <w:start w:val="1"/>
      <w:numFmt w:val="decimal"/>
      <w:lvlText w:val="%2.%3.%4.%5.%6.%7."/>
      <w:lvlJc w:val="left"/>
      <w:pPr>
        <w:tabs>
          <w:tab w:val="num" w:pos="360"/>
        </w:tabs>
        <w:ind w:left="5400" w:hanging="360"/>
      </w:pPr>
    </w:lvl>
    <w:lvl w:ilvl="7">
      <w:start w:val="1"/>
      <w:numFmt w:val="lowerLetter"/>
      <w:lvlText w:val="%2.%3.%4.%5.%6.%7.%8."/>
      <w:lvlJc w:val="left"/>
      <w:pPr>
        <w:tabs>
          <w:tab w:val="num" w:pos="360"/>
        </w:tabs>
        <w:ind w:left="6120" w:hanging="360"/>
      </w:pPr>
    </w:lvl>
    <w:lvl w:ilvl="8">
      <w:start w:val="1"/>
      <w:numFmt w:val="lowerRoman"/>
      <w:lvlText w:val="%2.%3.%4.%5.%6.%7.%8.%9."/>
      <w:lvlJc w:val="right"/>
      <w:pPr>
        <w:tabs>
          <w:tab w:val="num" w:pos="360"/>
        </w:tabs>
        <w:ind w:left="6840" w:hanging="180"/>
      </w:pPr>
    </w:lvl>
  </w:abstractNum>
  <w:abstractNum w:abstractNumId="32">
    <w:nsid w:val="73C22894"/>
    <w:multiLevelType w:val="hybridMultilevel"/>
    <w:tmpl w:val="C8C4A480"/>
    <w:lvl w:ilvl="0" w:tplc="241A0001">
      <w:start w:val="1"/>
      <w:numFmt w:val="bullet"/>
      <w:lvlText w:val=""/>
      <w:lvlJc w:val="left"/>
      <w:pPr>
        <w:ind w:left="1800" w:hanging="360"/>
      </w:pPr>
      <w:rPr>
        <w:rFonts w:ascii="Symbol" w:hAnsi="Symbol"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lvlOverride w:ilvl="2"/>
    <w:lvlOverride w:ilvl="3"/>
    <w:lvlOverride w:ilvl="4"/>
    <w:lvlOverride w:ilvl="5"/>
    <w:lvlOverride w:ilvl="6"/>
    <w:lvlOverride w:ilvl="7"/>
    <w:lvlOverride w:ilvl="8"/>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B40792"/>
    <w:rsid w:val="0078352F"/>
    <w:rsid w:val="00993244"/>
    <w:rsid w:val="00B40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792"/>
    <w:rPr>
      <w:rFonts w:ascii="Calibri" w:eastAsia="Times New Roman" w:hAnsi="Calibri" w:cs="Times New Roman"/>
    </w:rPr>
  </w:style>
  <w:style w:type="paragraph" w:styleId="Heading1">
    <w:name w:val="heading 1"/>
    <w:basedOn w:val="Normal"/>
    <w:next w:val="BodyText"/>
    <w:link w:val="Heading1Char"/>
    <w:qFormat/>
    <w:rsid w:val="00B40792"/>
    <w:pPr>
      <w:keepNext/>
      <w:keepLines/>
      <w:suppressAutoHyphens/>
      <w:spacing w:before="480" w:after="0" w:line="100" w:lineRule="atLeast"/>
      <w:outlineLvl w:val="0"/>
    </w:pPr>
    <w:rPr>
      <w:rFonts w:ascii="Cambria" w:eastAsia="Arial Unicode MS" w:hAnsi="Cambria"/>
      <w:b/>
      <w:bCs/>
      <w:color w:val="365F91"/>
      <w:kern w:val="2"/>
      <w:sz w:val="28"/>
      <w:szCs w:val="28"/>
      <w:lang w:eastAsia="ar-SA"/>
    </w:rPr>
  </w:style>
  <w:style w:type="paragraph" w:styleId="Heading2">
    <w:name w:val="heading 2"/>
    <w:basedOn w:val="Normal"/>
    <w:next w:val="BodyText"/>
    <w:link w:val="Heading2Char"/>
    <w:semiHidden/>
    <w:unhideWhenUsed/>
    <w:qFormat/>
    <w:rsid w:val="00B40792"/>
    <w:pPr>
      <w:keepNext/>
      <w:suppressAutoHyphens/>
      <w:spacing w:after="0" w:line="100" w:lineRule="atLeast"/>
      <w:ind w:left="1143" w:hanging="360"/>
      <w:jc w:val="center"/>
      <w:outlineLvl w:val="1"/>
    </w:pPr>
    <w:rPr>
      <w:rFonts w:ascii="Book Antiqua" w:hAnsi="Book Antiqua"/>
      <w:b/>
      <w:bCs/>
      <w:color w:val="000000"/>
      <w:kern w:val="2"/>
      <w:sz w:val="28"/>
      <w:szCs w:val="24"/>
      <w:lang w:eastAsia="ar-SA"/>
    </w:rPr>
  </w:style>
  <w:style w:type="paragraph" w:styleId="Heading3">
    <w:name w:val="heading 3"/>
    <w:basedOn w:val="Normal"/>
    <w:next w:val="BodyText"/>
    <w:link w:val="Heading3Char"/>
    <w:semiHidden/>
    <w:unhideWhenUsed/>
    <w:qFormat/>
    <w:rsid w:val="00B40792"/>
    <w:pPr>
      <w:keepNext/>
      <w:suppressAutoHyphens/>
      <w:spacing w:before="240" w:after="60" w:line="100" w:lineRule="atLeast"/>
      <w:ind w:left="2587" w:hanging="180"/>
      <w:outlineLvl w:val="2"/>
    </w:pPr>
    <w:rPr>
      <w:rFonts w:ascii="Arial" w:hAnsi="Arial"/>
      <w:b/>
      <w:bCs/>
      <w:color w:val="000000"/>
      <w:kern w:val="2"/>
      <w:sz w:val="26"/>
      <w:szCs w:val="26"/>
      <w:lang w:eastAsia="ar-SA"/>
    </w:rPr>
  </w:style>
  <w:style w:type="paragraph" w:styleId="Heading4">
    <w:name w:val="heading 4"/>
    <w:basedOn w:val="Normal"/>
    <w:next w:val="BodyText"/>
    <w:link w:val="Heading4Char"/>
    <w:semiHidden/>
    <w:unhideWhenUsed/>
    <w:qFormat/>
    <w:rsid w:val="00B40792"/>
    <w:pPr>
      <w:keepNext/>
      <w:suppressAutoHyphens/>
      <w:spacing w:after="0" w:line="100" w:lineRule="atLeast"/>
      <w:ind w:left="3307" w:hanging="360"/>
      <w:jc w:val="center"/>
      <w:outlineLvl w:val="3"/>
    </w:pPr>
    <w:rPr>
      <w:rFonts w:ascii="Book Antiqua" w:hAnsi="Book Antiqua"/>
      <w:b/>
      <w:bCs/>
      <w:color w:val="000000"/>
      <w:kern w:val="2"/>
      <w:sz w:val="28"/>
      <w:szCs w:val="24"/>
      <w:u w:val="single"/>
      <w:lang w:eastAsia="ar-SA"/>
    </w:rPr>
  </w:style>
  <w:style w:type="paragraph" w:styleId="Heading5">
    <w:name w:val="heading 5"/>
    <w:basedOn w:val="Normal"/>
    <w:next w:val="BodyText"/>
    <w:link w:val="Heading5Char"/>
    <w:semiHidden/>
    <w:unhideWhenUsed/>
    <w:qFormat/>
    <w:rsid w:val="00B40792"/>
    <w:pPr>
      <w:suppressAutoHyphens/>
      <w:spacing w:before="240" w:after="60" w:line="100" w:lineRule="atLeast"/>
      <w:ind w:left="4027" w:hanging="360"/>
      <w:outlineLvl w:val="4"/>
    </w:pPr>
    <w:rPr>
      <w:rFonts w:ascii="Times New Roman" w:hAnsi="Times New Roman"/>
      <w:b/>
      <w:bCs/>
      <w:i/>
      <w:iCs/>
      <w:color w:val="000000"/>
      <w:kern w:val="2"/>
      <w:sz w:val="26"/>
      <w:szCs w:val="26"/>
      <w:lang w:eastAsia="ar-SA"/>
    </w:rPr>
  </w:style>
  <w:style w:type="paragraph" w:styleId="Heading6">
    <w:name w:val="heading 6"/>
    <w:basedOn w:val="Normal"/>
    <w:next w:val="BodyText"/>
    <w:link w:val="Heading6Char"/>
    <w:semiHidden/>
    <w:unhideWhenUsed/>
    <w:qFormat/>
    <w:rsid w:val="00B40792"/>
    <w:pPr>
      <w:keepNext/>
      <w:suppressAutoHyphens/>
      <w:spacing w:after="0" w:line="100" w:lineRule="atLeast"/>
      <w:ind w:left="4747" w:hanging="180"/>
      <w:outlineLvl w:val="5"/>
    </w:pPr>
    <w:rPr>
      <w:rFonts w:ascii="Book Antiqua" w:hAnsi="Book Antiqua"/>
      <w:color w:val="000000"/>
      <w:kern w:val="2"/>
      <w:sz w:val="28"/>
      <w:szCs w:val="24"/>
      <w:lang w:eastAsia="ar-SA"/>
    </w:rPr>
  </w:style>
  <w:style w:type="paragraph" w:styleId="Heading7">
    <w:name w:val="heading 7"/>
    <w:basedOn w:val="Normal"/>
    <w:next w:val="BodyText"/>
    <w:link w:val="Heading7Char"/>
    <w:semiHidden/>
    <w:unhideWhenUsed/>
    <w:qFormat/>
    <w:rsid w:val="00B40792"/>
    <w:pPr>
      <w:keepNext/>
      <w:suppressAutoHyphens/>
      <w:spacing w:after="0" w:line="100" w:lineRule="atLeast"/>
      <w:ind w:left="5467" w:hanging="360"/>
      <w:outlineLvl w:val="6"/>
    </w:pPr>
    <w:rPr>
      <w:rFonts w:ascii="Book Antiqua" w:hAnsi="Book Antiqua"/>
      <w:b/>
      <w:bCs/>
      <w:color w:val="000000"/>
      <w:kern w:val="2"/>
      <w:sz w:val="24"/>
      <w:szCs w:val="24"/>
      <w:lang w:eastAsia="ar-SA"/>
    </w:rPr>
  </w:style>
  <w:style w:type="paragraph" w:styleId="Heading8">
    <w:name w:val="heading 8"/>
    <w:basedOn w:val="Normal"/>
    <w:next w:val="BodyText"/>
    <w:link w:val="Heading8Char"/>
    <w:semiHidden/>
    <w:unhideWhenUsed/>
    <w:qFormat/>
    <w:rsid w:val="00B40792"/>
    <w:pPr>
      <w:keepNext/>
      <w:suppressAutoHyphens/>
      <w:spacing w:after="0" w:line="100" w:lineRule="atLeast"/>
      <w:ind w:left="6187" w:hanging="360"/>
      <w:jc w:val="both"/>
      <w:outlineLvl w:val="7"/>
    </w:pPr>
    <w:rPr>
      <w:rFonts w:ascii="Times New Roman" w:hAnsi="Times New Roman"/>
      <w:b/>
      <w:color w:val="000000"/>
      <w:kern w:val="2"/>
      <w:sz w:val="24"/>
      <w:szCs w:val="24"/>
      <w:lang w:eastAsia="ar-SA"/>
    </w:rPr>
  </w:style>
  <w:style w:type="paragraph" w:styleId="Heading9">
    <w:name w:val="heading 9"/>
    <w:basedOn w:val="Normal"/>
    <w:next w:val="BodyText"/>
    <w:link w:val="Heading9Char"/>
    <w:semiHidden/>
    <w:unhideWhenUsed/>
    <w:qFormat/>
    <w:rsid w:val="00B40792"/>
    <w:pPr>
      <w:suppressAutoHyphens/>
      <w:spacing w:before="240" w:after="60" w:line="100" w:lineRule="atLeast"/>
      <w:ind w:left="6907" w:hanging="180"/>
      <w:outlineLvl w:val="8"/>
    </w:pPr>
    <w:rPr>
      <w:rFonts w:ascii="Arial" w:hAnsi="Arial"/>
      <w:color w:val="000000"/>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792"/>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semiHidden/>
    <w:rsid w:val="00B40792"/>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B40792"/>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B40792"/>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B40792"/>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B40792"/>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B40792"/>
    <w:rPr>
      <w:rFonts w:ascii="Book Antiqua" w:eastAsia="Times New Roman" w:hAnsi="Book Antiqua" w:cs="Times New Roman"/>
      <w:b/>
      <w:bCs/>
      <w:color w:val="000000"/>
      <w:kern w:val="2"/>
      <w:sz w:val="24"/>
      <w:szCs w:val="24"/>
      <w:lang w:eastAsia="ar-SA"/>
    </w:rPr>
  </w:style>
  <w:style w:type="character" w:customStyle="1" w:styleId="Heading8Char">
    <w:name w:val="Heading 8 Char"/>
    <w:basedOn w:val="DefaultParagraphFont"/>
    <w:link w:val="Heading8"/>
    <w:semiHidden/>
    <w:rsid w:val="00B40792"/>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B40792"/>
    <w:rPr>
      <w:rFonts w:ascii="Arial" w:eastAsia="Times New Roman" w:hAnsi="Arial" w:cs="Times New Roman"/>
      <w:color w:val="000000"/>
      <w:kern w:val="2"/>
      <w:sz w:val="24"/>
      <w:szCs w:val="24"/>
      <w:lang w:eastAsia="ar-SA"/>
    </w:rPr>
  </w:style>
  <w:style w:type="character" w:styleId="Hyperlink">
    <w:name w:val="Hyperlink"/>
    <w:unhideWhenUsed/>
    <w:rsid w:val="00B40792"/>
    <w:rPr>
      <w:color w:val="0000FF"/>
      <w:u w:val="single"/>
    </w:rPr>
  </w:style>
  <w:style w:type="character" w:styleId="FollowedHyperlink">
    <w:name w:val="FollowedHyperlink"/>
    <w:basedOn w:val="DefaultParagraphFont"/>
    <w:uiPriority w:val="99"/>
    <w:semiHidden/>
    <w:unhideWhenUsed/>
    <w:rsid w:val="00B40792"/>
    <w:rPr>
      <w:color w:val="800080" w:themeColor="followedHyperlink"/>
      <w:u w:val="single"/>
    </w:rPr>
  </w:style>
  <w:style w:type="paragraph" w:styleId="BodyText">
    <w:name w:val="Body Text"/>
    <w:basedOn w:val="Normal"/>
    <w:link w:val="BodyTextChar"/>
    <w:semiHidden/>
    <w:unhideWhenUsed/>
    <w:rsid w:val="00B40792"/>
    <w:pPr>
      <w:suppressAutoHyphens/>
      <w:spacing w:after="120" w:line="100" w:lineRule="atLeast"/>
    </w:pPr>
    <w:rPr>
      <w:rFonts w:ascii="Times New Roman" w:eastAsia="Arial Unicode MS" w:hAnsi="Times New Roman"/>
      <w:color w:val="000000"/>
      <w:kern w:val="2"/>
      <w:sz w:val="24"/>
      <w:szCs w:val="24"/>
      <w:lang w:eastAsia="ar-SA"/>
    </w:rPr>
  </w:style>
  <w:style w:type="character" w:customStyle="1" w:styleId="BodyTextChar">
    <w:name w:val="Body Text Char"/>
    <w:basedOn w:val="DefaultParagraphFont"/>
    <w:link w:val="BodyText"/>
    <w:semiHidden/>
    <w:rsid w:val="00B40792"/>
    <w:rPr>
      <w:rFonts w:ascii="Times New Roman" w:eastAsia="Arial Unicode MS" w:hAnsi="Times New Roman" w:cs="Times New Roman"/>
      <w:color w:val="000000"/>
      <w:kern w:val="2"/>
      <w:sz w:val="24"/>
      <w:szCs w:val="24"/>
      <w:lang w:eastAsia="ar-SA"/>
    </w:rPr>
  </w:style>
  <w:style w:type="paragraph" w:styleId="Header">
    <w:name w:val="header"/>
    <w:basedOn w:val="Normal"/>
    <w:link w:val="HeaderChar1"/>
    <w:semiHidden/>
    <w:unhideWhenUsed/>
    <w:rsid w:val="00B40792"/>
    <w:pPr>
      <w:suppressLineNumbers/>
      <w:tabs>
        <w:tab w:val="center" w:pos="4513"/>
        <w:tab w:val="right" w:pos="9026"/>
      </w:tabs>
      <w:suppressAutoHyphens/>
      <w:spacing w:after="0" w:line="100" w:lineRule="atLeast"/>
    </w:pPr>
    <w:rPr>
      <w:rFonts w:ascii="Times New Roman" w:eastAsia="Arial Unicode MS" w:hAnsi="Times New Roman"/>
      <w:color w:val="000000"/>
      <w:kern w:val="2"/>
      <w:sz w:val="24"/>
      <w:szCs w:val="24"/>
      <w:lang w:eastAsia="ar-SA"/>
    </w:rPr>
  </w:style>
  <w:style w:type="character" w:customStyle="1" w:styleId="HeaderChar">
    <w:name w:val="Header Char"/>
    <w:basedOn w:val="DefaultParagraphFont"/>
    <w:link w:val="Header"/>
    <w:uiPriority w:val="99"/>
    <w:semiHidden/>
    <w:rsid w:val="00B40792"/>
    <w:rPr>
      <w:rFonts w:ascii="Calibri" w:eastAsia="Times New Roman" w:hAnsi="Calibri" w:cs="Times New Roman"/>
    </w:rPr>
  </w:style>
  <w:style w:type="paragraph" w:styleId="Footer">
    <w:name w:val="footer"/>
    <w:basedOn w:val="Normal"/>
    <w:link w:val="FooterChar1"/>
    <w:uiPriority w:val="99"/>
    <w:semiHidden/>
    <w:unhideWhenUsed/>
    <w:rsid w:val="00B40792"/>
    <w:pPr>
      <w:suppressLineNumbers/>
      <w:tabs>
        <w:tab w:val="center" w:pos="4513"/>
        <w:tab w:val="right" w:pos="9026"/>
      </w:tabs>
      <w:suppressAutoHyphens/>
      <w:spacing w:after="0" w:line="100" w:lineRule="atLeast"/>
    </w:pPr>
    <w:rPr>
      <w:rFonts w:ascii="Times New Roman" w:eastAsia="Arial Unicode MS" w:hAnsi="Times New Roman"/>
      <w:color w:val="000000"/>
      <w:kern w:val="2"/>
      <w:sz w:val="24"/>
      <w:szCs w:val="24"/>
      <w:lang w:eastAsia="ar-SA"/>
    </w:rPr>
  </w:style>
  <w:style w:type="character" w:customStyle="1" w:styleId="FooterChar">
    <w:name w:val="Footer Char"/>
    <w:basedOn w:val="DefaultParagraphFont"/>
    <w:link w:val="Footer"/>
    <w:uiPriority w:val="99"/>
    <w:semiHidden/>
    <w:rsid w:val="00B40792"/>
    <w:rPr>
      <w:rFonts w:ascii="Calibri" w:eastAsia="Times New Roman" w:hAnsi="Calibri" w:cs="Times New Roman"/>
    </w:rPr>
  </w:style>
  <w:style w:type="paragraph" w:styleId="Caption">
    <w:name w:val="caption"/>
    <w:basedOn w:val="Normal"/>
    <w:semiHidden/>
    <w:unhideWhenUsed/>
    <w:qFormat/>
    <w:rsid w:val="00B40792"/>
    <w:pPr>
      <w:suppressLineNumbers/>
      <w:suppressAutoHyphens/>
      <w:spacing w:before="120" w:after="120" w:line="100" w:lineRule="atLeast"/>
    </w:pPr>
    <w:rPr>
      <w:rFonts w:ascii="Times New Roman" w:eastAsia="Arial Unicode MS" w:hAnsi="Times New Roman" w:cs="Mangal"/>
      <w:i/>
      <w:iCs/>
      <w:color w:val="000000"/>
      <w:kern w:val="2"/>
      <w:sz w:val="24"/>
      <w:szCs w:val="24"/>
      <w:lang w:eastAsia="ar-SA"/>
    </w:rPr>
  </w:style>
  <w:style w:type="paragraph" w:styleId="List">
    <w:name w:val="List"/>
    <w:basedOn w:val="BodyText"/>
    <w:semiHidden/>
    <w:unhideWhenUsed/>
    <w:rsid w:val="00B40792"/>
    <w:rPr>
      <w:rFonts w:cs="Mangal"/>
    </w:rPr>
  </w:style>
  <w:style w:type="paragraph" w:styleId="BodyText2">
    <w:name w:val="Body Text 2"/>
    <w:basedOn w:val="Normal"/>
    <w:link w:val="BodyText2Char2"/>
    <w:semiHidden/>
    <w:unhideWhenUsed/>
    <w:rsid w:val="00B40792"/>
    <w:pPr>
      <w:suppressAutoHyphens/>
      <w:spacing w:after="120" w:line="480" w:lineRule="auto"/>
    </w:pPr>
    <w:rPr>
      <w:rFonts w:ascii="Times New Roman" w:eastAsia="Arial Unicode MS" w:hAnsi="Times New Roman"/>
      <w:color w:val="000000"/>
      <w:kern w:val="2"/>
      <w:sz w:val="24"/>
      <w:szCs w:val="24"/>
      <w:lang w:eastAsia="ar-SA"/>
    </w:rPr>
  </w:style>
  <w:style w:type="character" w:customStyle="1" w:styleId="BodyText2Char">
    <w:name w:val="Body Text 2 Char"/>
    <w:basedOn w:val="DefaultParagraphFont"/>
    <w:link w:val="BodyText2"/>
    <w:semiHidden/>
    <w:rsid w:val="00B40792"/>
    <w:rPr>
      <w:rFonts w:ascii="Calibri" w:eastAsia="Times New Roman" w:hAnsi="Calibri" w:cs="Times New Roman"/>
    </w:rPr>
  </w:style>
  <w:style w:type="paragraph" w:styleId="BodyText3">
    <w:name w:val="Body Text 3"/>
    <w:basedOn w:val="Normal"/>
    <w:link w:val="BodyText3Char1"/>
    <w:semiHidden/>
    <w:unhideWhenUsed/>
    <w:rsid w:val="00B40792"/>
    <w:pPr>
      <w:suppressAutoHyphens/>
      <w:spacing w:after="120" w:line="100" w:lineRule="atLeast"/>
    </w:pPr>
    <w:rPr>
      <w:rFonts w:ascii="Times New Roman" w:hAnsi="Times New Roman"/>
      <w:color w:val="000000"/>
      <w:kern w:val="2"/>
      <w:sz w:val="16"/>
      <w:szCs w:val="16"/>
      <w:lang w:eastAsia="ar-SA"/>
    </w:rPr>
  </w:style>
  <w:style w:type="character" w:customStyle="1" w:styleId="BodyText3Char">
    <w:name w:val="Body Text 3 Char"/>
    <w:basedOn w:val="DefaultParagraphFont"/>
    <w:link w:val="BodyText3"/>
    <w:semiHidden/>
    <w:rsid w:val="00B40792"/>
    <w:rPr>
      <w:rFonts w:ascii="Calibri" w:eastAsia="Times New Roman" w:hAnsi="Calibri" w:cs="Times New Roman"/>
      <w:sz w:val="16"/>
      <w:szCs w:val="16"/>
    </w:rPr>
  </w:style>
  <w:style w:type="paragraph" w:styleId="BalloonText">
    <w:name w:val="Balloon Text"/>
    <w:basedOn w:val="Normal"/>
    <w:link w:val="BalloonTextChar1"/>
    <w:semiHidden/>
    <w:unhideWhenUsed/>
    <w:rsid w:val="00B40792"/>
    <w:pPr>
      <w:suppressAutoHyphens/>
      <w:spacing w:after="0" w:line="100" w:lineRule="atLeast"/>
    </w:pPr>
    <w:rPr>
      <w:rFonts w:ascii="Tahoma" w:eastAsia="Arial Unicode MS" w:hAnsi="Tahoma"/>
      <w:color w:val="000000"/>
      <w:kern w:val="2"/>
      <w:sz w:val="16"/>
      <w:szCs w:val="16"/>
      <w:lang w:eastAsia="ar-SA"/>
    </w:rPr>
  </w:style>
  <w:style w:type="character" w:customStyle="1" w:styleId="BalloonTextChar">
    <w:name w:val="Balloon Text Char"/>
    <w:basedOn w:val="DefaultParagraphFont"/>
    <w:link w:val="BalloonText"/>
    <w:semiHidden/>
    <w:rsid w:val="00B40792"/>
    <w:rPr>
      <w:rFonts w:ascii="Tahoma" w:eastAsia="Times New Roman" w:hAnsi="Tahoma" w:cs="Tahoma"/>
      <w:sz w:val="16"/>
      <w:szCs w:val="16"/>
    </w:rPr>
  </w:style>
  <w:style w:type="paragraph" w:styleId="ListParagraph">
    <w:name w:val="List Paragraph"/>
    <w:basedOn w:val="Normal"/>
    <w:uiPriority w:val="34"/>
    <w:qFormat/>
    <w:rsid w:val="00B40792"/>
    <w:pPr>
      <w:ind w:left="720"/>
      <w:contextualSpacing/>
    </w:pPr>
  </w:style>
  <w:style w:type="paragraph" w:customStyle="1" w:styleId="Pasussalistom1">
    <w:name w:val="Pasus sa listom1"/>
    <w:basedOn w:val="Normal"/>
    <w:qFormat/>
    <w:rsid w:val="00B40792"/>
    <w:pPr>
      <w:ind w:left="720"/>
      <w:contextualSpacing/>
    </w:pPr>
  </w:style>
  <w:style w:type="paragraph" w:customStyle="1" w:styleId="Bezrazmaka1">
    <w:name w:val="Bez razmaka1"/>
    <w:qFormat/>
    <w:rsid w:val="00B40792"/>
    <w:pPr>
      <w:spacing w:after="0" w:line="240" w:lineRule="auto"/>
    </w:pPr>
    <w:rPr>
      <w:rFonts w:ascii="Calibri" w:eastAsia="Times New Roman" w:hAnsi="Calibri" w:cs="Times New Roman"/>
    </w:rPr>
  </w:style>
  <w:style w:type="paragraph" w:customStyle="1" w:styleId="Heading">
    <w:name w:val="Heading"/>
    <w:basedOn w:val="Normal"/>
    <w:next w:val="BodyText"/>
    <w:rsid w:val="00B40792"/>
    <w:pPr>
      <w:keepNext/>
      <w:suppressAutoHyphens/>
      <w:spacing w:before="240" w:after="120" w:line="100" w:lineRule="atLeast"/>
    </w:pPr>
    <w:rPr>
      <w:rFonts w:ascii="Arial" w:eastAsia="Arial Unicode MS" w:hAnsi="Arial" w:cs="Mangal"/>
      <w:color w:val="000000"/>
      <w:kern w:val="2"/>
      <w:sz w:val="28"/>
      <w:szCs w:val="28"/>
      <w:lang w:eastAsia="ar-SA"/>
    </w:rPr>
  </w:style>
  <w:style w:type="paragraph" w:customStyle="1" w:styleId="Index">
    <w:name w:val="Index"/>
    <w:basedOn w:val="Normal"/>
    <w:rsid w:val="00B40792"/>
    <w:pPr>
      <w:suppressLineNumbers/>
      <w:suppressAutoHyphens/>
      <w:spacing w:after="0" w:line="100" w:lineRule="atLeast"/>
    </w:pPr>
    <w:rPr>
      <w:rFonts w:ascii="Times New Roman" w:eastAsia="Arial Unicode MS" w:hAnsi="Times New Roman" w:cs="Mangal"/>
      <w:color w:val="000000"/>
      <w:kern w:val="2"/>
      <w:sz w:val="24"/>
      <w:szCs w:val="24"/>
      <w:lang w:eastAsia="ar-SA"/>
    </w:rPr>
  </w:style>
  <w:style w:type="paragraph" w:customStyle="1" w:styleId="CommentText1">
    <w:name w:val="Comment Text1"/>
    <w:basedOn w:val="Normal"/>
    <w:rsid w:val="00B40792"/>
    <w:pPr>
      <w:suppressAutoHyphens/>
      <w:spacing w:after="0" w:line="100" w:lineRule="atLeast"/>
    </w:pPr>
    <w:rPr>
      <w:rFonts w:ascii="Times New Roman" w:eastAsia="Arial Unicode MS" w:hAnsi="Times New Roman"/>
      <w:color w:val="000000"/>
      <w:kern w:val="2"/>
      <w:sz w:val="20"/>
      <w:szCs w:val="20"/>
      <w:lang w:eastAsia="ar-SA"/>
    </w:rPr>
  </w:style>
  <w:style w:type="paragraph" w:customStyle="1" w:styleId="CommentSubject1">
    <w:name w:val="Comment Subject1"/>
    <w:basedOn w:val="CommentText1"/>
    <w:rsid w:val="00B40792"/>
    <w:rPr>
      <w:b/>
      <w:bCs/>
    </w:rPr>
  </w:style>
  <w:style w:type="paragraph" w:customStyle="1" w:styleId="ContentsHeading">
    <w:name w:val="Contents Heading"/>
    <w:basedOn w:val="Heading1"/>
    <w:rsid w:val="00B40792"/>
    <w:pPr>
      <w:suppressLineNumbers/>
    </w:pPr>
    <w:rPr>
      <w:sz w:val="32"/>
      <w:szCs w:val="32"/>
    </w:rPr>
  </w:style>
  <w:style w:type="paragraph" w:customStyle="1" w:styleId="TableContents">
    <w:name w:val="Table Contents"/>
    <w:basedOn w:val="Normal"/>
    <w:rsid w:val="00B40792"/>
    <w:pPr>
      <w:suppressLineNumbers/>
      <w:suppressAutoHyphens/>
      <w:spacing w:after="0" w:line="100" w:lineRule="atLeast"/>
    </w:pPr>
    <w:rPr>
      <w:rFonts w:ascii="Times New Roman" w:eastAsia="Arial Unicode MS" w:hAnsi="Times New Roman"/>
      <w:color w:val="000000"/>
      <w:kern w:val="2"/>
      <w:sz w:val="24"/>
      <w:szCs w:val="24"/>
      <w:lang w:eastAsia="ar-SA"/>
    </w:rPr>
  </w:style>
  <w:style w:type="paragraph" w:customStyle="1" w:styleId="TableHeading">
    <w:name w:val="Table Heading"/>
    <w:basedOn w:val="TableContents"/>
    <w:rsid w:val="00B40792"/>
    <w:pPr>
      <w:jc w:val="center"/>
    </w:pPr>
    <w:rPr>
      <w:b/>
      <w:bCs/>
    </w:rPr>
  </w:style>
  <w:style w:type="paragraph" w:customStyle="1" w:styleId="PythagoreanTheorem">
    <w:name w:val="Pythagorean Theorem"/>
    <w:rsid w:val="00B40792"/>
    <w:pPr>
      <w:suppressAutoHyphens/>
    </w:pPr>
    <w:rPr>
      <w:rFonts w:ascii="Calibri" w:eastAsia="MS Mincho" w:hAnsi="Calibri" w:cs="Arial"/>
      <w:lang w:eastAsia="ar-SA"/>
    </w:rPr>
  </w:style>
  <w:style w:type="character" w:customStyle="1" w:styleId="Heading10">
    <w:name w:val="Heading #1_"/>
    <w:link w:val="Heading11"/>
    <w:locked/>
    <w:rsid w:val="00B40792"/>
    <w:rPr>
      <w:b/>
      <w:bCs/>
      <w:sz w:val="23"/>
      <w:szCs w:val="23"/>
      <w:shd w:val="clear" w:color="auto" w:fill="FFFFFF"/>
    </w:rPr>
  </w:style>
  <w:style w:type="paragraph" w:customStyle="1" w:styleId="Heading11">
    <w:name w:val="Heading #1"/>
    <w:basedOn w:val="Normal"/>
    <w:link w:val="Heading10"/>
    <w:rsid w:val="00B40792"/>
    <w:pPr>
      <w:shd w:val="clear" w:color="auto" w:fill="FFFFFF"/>
      <w:spacing w:after="0" w:line="274" w:lineRule="exact"/>
      <w:jc w:val="both"/>
      <w:outlineLvl w:val="0"/>
    </w:pPr>
    <w:rPr>
      <w:rFonts w:asciiTheme="minorHAnsi" w:eastAsiaTheme="minorHAnsi" w:hAnsiTheme="minorHAnsi" w:cstheme="minorBidi"/>
      <w:b/>
      <w:bCs/>
      <w:sz w:val="23"/>
      <w:szCs w:val="23"/>
    </w:rPr>
  </w:style>
  <w:style w:type="character" w:customStyle="1" w:styleId="Bodytext0">
    <w:name w:val="Body text_"/>
    <w:link w:val="Bodytext1"/>
    <w:locked/>
    <w:rsid w:val="00B40792"/>
    <w:rPr>
      <w:sz w:val="23"/>
      <w:szCs w:val="23"/>
      <w:shd w:val="clear" w:color="auto" w:fill="FFFFFF"/>
    </w:rPr>
  </w:style>
  <w:style w:type="paragraph" w:customStyle="1" w:styleId="Bodytext1">
    <w:name w:val="Body text1"/>
    <w:basedOn w:val="Normal"/>
    <w:link w:val="Bodytext0"/>
    <w:rsid w:val="00B40792"/>
    <w:pPr>
      <w:shd w:val="clear" w:color="auto" w:fill="FFFFFF"/>
      <w:spacing w:after="4380" w:line="274" w:lineRule="exact"/>
      <w:jc w:val="center"/>
    </w:pPr>
    <w:rPr>
      <w:rFonts w:asciiTheme="minorHAnsi" w:eastAsiaTheme="minorHAnsi" w:hAnsiTheme="minorHAnsi" w:cstheme="minorBidi"/>
      <w:sz w:val="23"/>
      <w:szCs w:val="23"/>
    </w:rPr>
  </w:style>
  <w:style w:type="paragraph" w:customStyle="1" w:styleId="CharCharChar2Char">
    <w:name w:val="Char Char Char2 Char"/>
    <w:basedOn w:val="Normal"/>
    <w:rsid w:val="00B40792"/>
    <w:pPr>
      <w:spacing w:after="160" w:line="240" w:lineRule="exact"/>
    </w:pPr>
    <w:rPr>
      <w:rFonts w:ascii="Tahoma" w:hAnsi="Tahoma"/>
      <w:sz w:val="20"/>
      <w:szCs w:val="20"/>
    </w:rPr>
  </w:style>
  <w:style w:type="paragraph" w:customStyle="1" w:styleId="ListParagraph1">
    <w:name w:val="List Paragraph1"/>
    <w:basedOn w:val="Normal"/>
    <w:qFormat/>
    <w:rsid w:val="00B40792"/>
    <w:pPr>
      <w:ind w:left="720"/>
      <w:contextualSpacing/>
    </w:pPr>
  </w:style>
  <w:style w:type="paragraph" w:customStyle="1" w:styleId="Pasussalistom2">
    <w:name w:val="Pasus sa listom2"/>
    <w:basedOn w:val="Normal"/>
    <w:qFormat/>
    <w:rsid w:val="00B40792"/>
    <w:pPr>
      <w:ind w:left="720"/>
      <w:contextualSpacing/>
    </w:pPr>
  </w:style>
  <w:style w:type="paragraph" w:customStyle="1" w:styleId="Default">
    <w:name w:val="Default"/>
    <w:rsid w:val="00B407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2z0">
    <w:name w:val="WW8Num2z0"/>
    <w:rsid w:val="00B40792"/>
    <w:rPr>
      <w:rFonts w:ascii="Symbol" w:hAnsi="Symbol" w:cs="Symbol" w:hint="default"/>
    </w:rPr>
  </w:style>
  <w:style w:type="character" w:customStyle="1" w:styleId="WW8Num2z1">
    <w:name w:val="WW8Num2z1"/>
    <w:rsid w:val="00B40792"/>
    <w:rPr>
      <w:rFonts w:ascii="Courier New" w:hAnsi="Courier New" w:cs="Courier New" w:hint="default"/>
    </w:rPr>
  </w:style>
  <w:style w:type="character" w:customStyle="1" w:styleId="WW8Num2z2">
    <w:name w:val="WW8Num2z2"/>
    <w:rsid w:val="00B40792"/>
    <w:rPr>
      <w:rFonts w:ascii="Wingdings" w:hAnsi="Wingdings" w:cs="Wingdings" w:hint="default"/>
    </w:rPr>
  </w:style>
  <w:style w:type="character" w:customStyle="1" w:styleId="WW8Num3z0">
    <w:name w:val="WW8Num3z0"/>
    <w:rsid w:val="00B40792"/>
    <w:rPr>
      <w:b/>
      <w:bCs w:val="0"/>
    </w:rPr>
  </w:style>
  <w:style w:type="character" w:customStyle="1" w:styleId="WW8Num3z1">
    <w:name w:val="WW8Num3z1"/>
    <w:rsid w:val="00B40792"/>
    <w:rPr>
      <w:b/>
      <w:bCs w:val="0"/>
      <w:i w:val="0"/>
      <w:iCs w:val="0"/>
      <w:sz w:val="24"/>
      <w:szCs w:val="24"/>
    </w:rPr>
  </w:style>
  <w:style w:type="character" w:customStyle="1" w:styleId="WW8Num4z0">
    <w:name w:val="WW8Num4z0"/>
    <w:rsid w:val="00B40792"/>
    <w:rPr>
      <w:rFonts w:ascii="Arial" w:hAnsi="Arial" w:cs="Arial" w:hint="default"/>
      <w:i w:val="0"/>
      <w:iCs w:val="0"/>
      <w:sz w:val="24"/>
    </w:rPr>
  </w:style>
  <w:style w:type="character" w:customStyle="1" w:styleId="WW8Num5z0">
    <w:name w:val="WW8Num5z0"/>
    <w:rsid w:val="00B40792"/>
    <w:rPr>
      <w:rFonts w:ascii="Arial" w:hAnsi="Arial" w:cs="Arial" w:hint="default"/>
      <w:b w:val="0"/>
      <w:bCs w:val="0"/>
      <w:i w:val="0"/>
      <w:iCs w:val="0"/>
      <w:sz w:val="24"/>
    </w:rPr>
  </w:style>
  <w:style w:type="character" w:customStyle="1" w:styleId="WW8Num6z0">
    <w:name w:val="WW8Num6z0"/>
    <w:rsid w:val="00B40792"/>
    <w:rPr>
      <w:rFonts w:ascii="Symbol" w:hAnsi="Symbol" w:cs="Symbol" w:hint="default"/>
    </w:rPr>
  </w:style>
  <w:style w:type="character" w:customStyle="1" w:styleId="WW8Num6z1">
    <w:name w:val="WW8Num6z1"/>
    <w:rsid w:val="00B40792"/>
    <w:rPr>
      <w:rFonts w:ascii="Courier New" w:hAnsi="Courier New" w:cs="Courier New" w:hint="default"/>
    </w:rPr>
  </w:style>
  <w:style w:type="character" w:customStyle="1" w:styleId="WW8Num6z2">
    <w:name w:val="WW8Num6z2"/>
    <w:rsid w:val="00B40792"/>
    <w:rPr>
      <w:rFonts w:ascii="Wingdings" w:hAnsi="Wingdings" w:cs="Wingdings" w:hint="default"/>
    </w:rPr>
  </w:style>
  <w:style w:type="character" w:customStyle="1" w:styleId="WW8Num7z0">
    <w:name w:val="WW8Num7z0"/>
    <w:rsid w:val="00B40792"/>
    <w:rPr>
      <w:b w:val="0"/>
      <w:bCs w:val="0"/>
      <w:i w:val="0"/>
      <w:iCs w:val="0"/>
      <w:color w:val="00000A"/>
    </w:rPr>
  </w:style>
  <w:style w:type="character" w:customStyle="1" w:styleId="WW8Num7z1">
    <w:name w:val="WW8Num7z1"/>
    <w:rsid w:val="00B40792"/>
    <w:rPr>
      <w:rFonts w:ascii="Courier New" w:hAnsi="Courier New" w:cs="Courier New" w:hint="default"/>
    </w:rPr>
  </w:style>
  <w:style w:type="character" w:customStyle="1" w:styleId="WW8Num7z2">
    <w:name w:val="WW8Num7z2"/>
    <w:rsid w:val="00B40792"/>
    <w:rPr>
      <w:rFonts w:ascii="Wingdings" w:hAnsi="Wingdings" w:cs="Wingdings" w:hint="default"/>
    </w:rPr>
  </w:style>
  <w:style w:type="character" w:customStyle="1" w:styleId="WW8Num8z0">
    <w:name w:val="WW8Num8z0"/>
    <w:rsid w:val="00B40792"/>
    <w:rPr>
      <w:rFonts w:ascii="Symbol" w:hAnsi="Symbol" w:cs="Symbol" w:hint="default"/>
    </w:rPr>
  </w:style>
  <w:style w:type="character" w:customStyle="1" w:styleId="WW8Num9z0">
    <w:name w:val="WW8Num9z0"/>
    <w:rsid w:val="00B40792"/>
    <w:rPr>
      <w:i w:val="0"/>
      <w:iCs w:val="0"/>
    </w:rPr>
  </w:style>
  <w:style w:type="character" w:customStyle="1" w:styleId="WW8Num9z1">
    <w:name w:val="WW8Num9z1"/>
    <w:rsid w:val="00B40792"/>
    <w:rPr>
      <w:rFonts w:ascii="Courier New" w:hAnsi="Courier New" w:cs="Courier New" w:hint="default"/>
    </w:rPr>
  </w:style>
  <w:style w:type="character" w:customStyle="1" w:styleId="WW8Num9z2">
    <w:name w:val="WW8Num9z2"/>
    <w:rsid w:val="00B40792"/>
    <w:rPr>
      <w:rFonts w:ascii="Wingdings" w:hAnsi="Wingdings" w:cs="Wingdings" w:hint="default"/>
    </w:rPr>
  </w:style>
  <w:style w:type="character" w:customStyle="1" w:styleId="WW8Num8z1">
    <w:name w:val="WW8Num8z1"/>
    <w:rsid w:val="00B40792"/>
    <w:rPr>
      <w:rFonts w:ascii="Courier New" w:hAnsi="Courier New" w:cs="Courier New" w:hint="default"/>
    </w:rPr>
  </w:style>
  <w:style w:type="character" w:customStyle="1" w:styleId="WW8Num8z2">
    <w:name w:val="WW8Num8z2"/>
    <w:rsid w:val="00B40792"/>
    <w:rPr>
      <w:rFonts w:ascii="Wingdings" w:hAnsi="Wingdings" w:cs="Wingdings" w:hint="default"/>
    </w:rPr>
  </w:style>
  <w:style w:type="character" w:customStyle="1" w:styleId="WW8Num10z0">
    <w:name w:val="WW8Num10z0"/>
    <w:rsid w:val="00B40792"/>
    <w:rPr>
      <w:rFonts w:ascii="Symbol" w:hAnsi="Symbol" w:cs="Symbol" w:hint="default"/>
    </w:rPr>
  </w:style>
  <w:style w:type="character" w:customStyle="1" w:styleId="WW8Num10z1">
    <w:name w:val="WW8Num10z1"/>
    <w:rsid w:val="00B40792"/>
    <w:rPr>
      <w:rFonts w:ascii="Courier New" w:hAnsi="Courier New" w:cs="Courier New" w:hint="default"/>
    </w:rPr>
  </w:style>
  <w:style w:type="character" w:customStyle="1" w:styleId="WW8Num10z2">
    <w:name w:val="WW8Num10z2"/>
    <w:rsid w:val="00B40792"/>
    <w:rPr>
      <w:rFonts w:ascii="Wingdings" w:hAnsi="Wingdings" w:cs="Wingdings" w:hint="default"/>
    </w:rPr>
  </w:style>
  <w:style w:type="character" w:customStyle="1" w:styleId="WW8Num12z0">
    <w:name w:val="WW8Num12z0"/>
    <w:rsid w:val="00B40792"/>
    <w:rPr>
      <w:b/>
      <w:bCs w:val="0"/>
    </w:rPr>
  </w:style>
  <w:style w:type="character" w:customStyle="1" w:styleId="WW8Num12z1">
    <w:name w:val="WW8Num12z1"/>
    <w:rsid w:val="00B40792"/>
    <w:rPr>
      <w:b/>
      <w:bCs w:val="0"/>
      <w:i w:val="0"/>
      <w:iCs w:val="0"/>
      <w:sz w:val="24"/>
      <w:szCs w:val="24"/>
    </w:rPr>
  </w:style>
  <w:style w:type="character" w:customStyle="1" w:styleId="WW8Num13z0">
    <w:name w:val="WW8Num13z0"/>
    <w:rsid w:val="00B40792"/>
    <w:rPr>
      <w:b w:val="0"/>
      <w:bCs w:val="0"/>
    </w:rPr>
  </w:style>
  <w:style w:type="character" w:customStyle="1" w:styleId="WW8Num15z0">
    <w:name w:val="WW8Num15z0"/>
    <w:rsid w:val="00B40792"/>
    <w:rPr>
      <w:rFonts w:ascii="Wingdings" w:hAnsi="Wingdings" w:cs="Wingdings" w:hint="default"/>
    </w:rPr>
  </w:style>
  <w:style w:type="character" w:customStyle="1" w:styleId="WW8Num15z1">
    <w:name w:val="WW8Num15z1"/>
    <w:rsid w:val="00B40792"/>
    <w:rPr>
      <w:rFonts w:ascii="Courier New" w:hAnsi="Courier New" w:cs="Courier New" w:hint="default"/>
    </w:rPr>
  </w:style>
  <w:style w:type="character" w:customStyle="1" w:styleId="WW8Num15z3">
    <w:name w:val="WW8Num15z3"/>
    <w:rsid w:val="00B40792"/>
    <w:rPr>
      <w:rFonts w:ascii="Symbol" w:hAnsi="Symbol" w:cs="Symbol" w:hint="default"/>
    </w:rPr>
  </w:style>
  <w:style w:type="character" w:customStyle="1" w:styleId="WW-DefaultParagraphFont">
    <w:name w:val="WW-Default Paragraph Font"/>
    <w:rsid w:val="00B40792"/>
  </w:style>
  <w:style w:type="character" w:customStyle="1" w:styleId="ListParagraphChar">
    <w:name w:val="List Paragraph Char"/>
    <w:rsid w:val="00B40792"/>
  </w:style>
  <w:style w:type="character" w:customStyle="1" w:styleId="CommentReference1">
    <w:name w:val="Comment Reference1"/>
    <w:rsid w:val="00B40792"/>
    <w:rPr>
      <w:sz w:val="16"/>
      <w:szCs w:val="16"/>
    </w:rPr>
  </w:style>
  <w:style w:type="character" w:customStyle="1" w:styleId="CommentTextChar">
    <w:name w:val="Comment Text Char"/>
    <w:rsid w:val="00B40792"/>
    <w:rPr>
      <w:sz w:val="20"/>
      <w:szCs w:val="20"/>
    </w:rPr>
  </w:style>
  <w:style w:type="character" w:customStyle="1" w:styleId="CommentSubjectChar">
    <w:name w:val="Comment Subject Char"/>
    <w:rsid w:val="00B40792"/>
    <w:rPr>
      <w:b/>
      <w:bCs/>
      <w:sz w:val="20"/>
      <w:szCs w:val="20"/>
    </w:rPr>
  </w:style>
  <w:style w:type="character" w:customStyle="1" w:styleId="BodyText2Char1">
    <w:name w:val="Body Text 2 Char1"/>
    <w:basedOn w:val="WW-DefaultParagraphFont"/>
    <w:rsid w:val="00B40792"/>
  </w:style>
  <w:style w:type="character" w:customStyle="1" w:styleId="NoSpacingChar">
    <w:name w:val="No Spacing Char"/>
    <w:rsid w:val="00B40792"/>
    <w:rPr>
      <w:rFonts w:ascii="font907" w:hAnsi="font907" w:cs="font907" w:hint="default"/>
      <w:lang w:val="en-US"/>
    </w:rPr>
  </w:style>
  <w:style w:type="character" w:customStyle="1" w:styleId="ListLabel1">
    <w:name w:val="ListLabel 1"/>
    <w:rsid w:val="00B40792"/>
    <w:rPr>
      <w:rFonts w:ascii="Courier New" w:hAnsi="Courier New" w:cs="Courier New" w:hint="default"/>
    </w:rPr>
  </w:style>
  <w:style w:type="character" w:customStyle="1" w:styleId="ListLabel2">
    <w:name w:val="ListLabel 2"/>
    <w:rsid w:val="00B40792"/>
    <w:rPr>
      <w:b/>
      <w:bCs w:val="0"/>
      <w:i w:val="0"/>
      <w:iCs w:val="0"/>
      <w:sz w:val="24"/>
      <w:szCs w:val="24"/>
    </w:rPr>
  </w:style>
  <w:style w:type="character" w:customStyle="1" w:styleId="ListLabel3">
    <w:name w:val="ListLabel 3"/>
    <w:rsid w:val="00B40792"/>
    <w:rPr>
      <w:rFonts w:ascii="Arial" w:hAnsi="Arial" w:cs="Arial" w:hint="default"/>
      <w:i w:val="0"/>
      <w:iCs w:val="0"/>
      <w:sz w:val="24"/>
    </w:rPr>
  </w:style>
  <w:style w:type="character" w:customStyle="1" w:styleId="ListLabel4">
    <w:name w:val="ListLabel 4"/>
    <w:rsid w:val="00B40792"/>
    <w:rPr>
      <w:rFonts w:ascii="Arial" w:hAnsi="Arial" w:cs="Arial" w:hint="default"/>
      <w:b w:val="0"/>
      <w:bCs w:val="0"/>
      <w:i w:val="0"/>
      <w:iCs w:val="0"/>
      <w:sz w:val="24"/>
    </w:rPr>
  </w:style>
  <w:style w:type="character" w:customStyle="1" w:styleId="ListLabel5">
    <w:name w:val="ListLabel 5"/>
    <w:rsid w:val="00B40792"/>
    <w:rPr>
      <w:rFonts w:ascii="Calibri" w:hAnsi="Calibri" w:cs="Calibri" w:hint="default"/>
    </w:rPr>
  </w:style>
  <w:style w:type="character" w:customStyle="1" w:styleId="ListLabel6">
    <w:name w:val="ListLabel 6"/>
    <w:rsid w:val="00B40792"/>
    <w:rPr>
      <w:b w:val="0"/>
      <w:bCs w:val="0"/>
      <w:i w:val="0"/>
      <w:iCs w:val="0"/>
      <w:color w:val="00000A"/>
    </w:rPr>
  </w:style>
  <w:style w:type="character" w:customStyle="1" w:styleId="ListLabel7">
    <w:name w:val="ListLabel 7"/>
    <w:rsid w:val="00B40792"/>
    <w:rPr>
      <w:rFonts w:ascii="TimesNewRomanPSMT" w:eastAsia="TimesNewRomanPSMT" w:hAnsi="TimesNewRomanPSMT" w:cs="Times New Roman" w:hint="default"/>
    </w:rPr>
  </w:style>
  <w:style w:type="character" w:customStyle="1" w:styleId="ListLabel8">
    <w:name w:val="ListLabel 8"/>
    <w:rsid w:val="00B40792"/>
    <w:rPr>
      <w:i w:val="0"/>
      <w:iCs w:val="0"/>
    </w:rPr>
  </w:style>
  <w:style w:type="character" w:customStyle="1" w:styleId="NumberingSymbols">
    <w:name w:val="Numbering Symbols"/>
    <w:rsid w:val="00B40792"/>
  </w:style>
  <w:style w:type="character" w:customStyle="1" w:styleId="BalloonTextChar1">
    <w:name w:val="Balloon Text Char1"/>
    <w:basedOn w:val="DefaultParagraphFont"/>
    <w:link w:val="BalloonText"/>
    <w:semiHidden/>
    <w:locked/>
    <w:rsid w:val="00B40792"/>
    <w:rPr>
      <w:rFonts w:ascii="Tahoma" w:eastAsia="Arial Unicode MS" w:hAnsi="Tahoma" w:cs="Times New Roman"/>
      <w:color w:val="000000"/>
      <w:kern w:val="2"/>
      <w:sz w:val="16"/>
      <w:szCs w:val="16"/>
      <w:lang w:eastAsia="ar-SA"/>
    </w:rPr>
  </w:style>
  <w:style w:type="character" w:customStyle="1" w:styleId="BodyText2Char2">
    <w:name w:val="Body Text 2 Char2"/>
    <w:basedOn w:val="DefaultParagraphFont"/>
    <w:link w:val="BodyText2"/>
    <w:semiHidden/>
    <w:locked/>
    <w:rsid w:val="00B40792"/>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semiHidden/>
    <w:locked/>
    <w:rsid w:val="00B40792"/>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semiHidden/>
    <w:locked/>
    <w:rsid w:val="00B40792"/>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uiPriority w:val="99"/>
    <w:semiHidden/>
    <w:locked/>
    <w:rsid w:val="00B40792"/>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B4079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0">
    <w:name w:val="normal"/>
    <w:basedOn w:val="Normal"/>
    <w:rsid w:val="00B4079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B407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bs.rs/internet/latinica/67/p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11296</Words>
  <Characters>64390</Characters>
  <Application>Microsoft Office Word</Application>
  <DocSecurity>0</DocSecurity>
  <Lines>536</Lines>
  <Paragraphs>151</Paragraphs>
  <ScaleCrop>false</ScaleCrop>
  <Company>Microsoft Corporation</Company>
  <LinksUpToDate>false</LinksUpToDate>
  <CharactersWithSpaces>75535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1</cp:revision>
  <dcterms:created xsi:type="dcterms:W3CDTF">2017-07-14T08:30:00Z</dcterms:created>
  <dcterms:modified xsi:type="dcterms:W3CDTF">2017-07-14T08:30:00Z</dcterms:modified>
</cp:coreProperties>
</file>